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Allgemeine Geschäftsbedingungen</w:t>
      </w:r>
    </w:p>
    <w:p>
      <w:pPr>
        <w:pStyle w:val="Subtitle"/>
      </w:pPr>
      <w:r>
        <w:t>HAKALI Reisen als Reiseveranstalter</w:t>
      </w:r>
    </w:p>
    <w:p>
      <w:pPr>
        <w:spacing w:after="60"/>
      </w:pPr>
      <w:r>
        <w:t>Heimo Haider · Hitzendorf 38 · 8151 Hitzendorf · Österreich</w:t>
      </w:r>
    </w:p>
    <w:p>
      <w:pPr>
        <w:spacing w:after="60"/>
      </w:pPr>
      <w:r>
        <w:t>Telefon +43 3137 60090 · office@hakali-reisen.at · hakali-reisen.at</w:t>
      </w:r>
    </w:p>
    <w:p>
      <w:pPr>
        <w:spacing w:after="180"/>
      </w:pPr>
      <w:r>
        <w:t>GISA 31218566 · UID ATU74470538 · Stand 29. September 2026</w:t>
      </w:r>
    </w:p>
    <w:p>
      <w:r>
        <w:t>Diese Bedingungen regeln Pauschalreisen, bei denen Heimo Haider unter der Geschäftsbezeichnung HAKALI Reisen selbst als Veranstalter Vertragspartner des Reisenden ist. Sie ergänzen das jeweilige Reiseangebot und den Pauschalreisevertrag.</w:t>
      </w:r>
    </w:p>
    <w:p>
      <w:pPr>
        <w:pStyle w:val="Heading1"/>
      </w:pPr>
      <w:r>
        <w:t>1 Geltungsbereich und Definitionen</w:t>
      </w:r>
    </w:p>
    <w:p>
      <w:pPr>
        <w:tabs>
          <w:tab w:pos="595" w:val="left"/>
        </w:tabs>
        <w:ind w:left="595" w:hanging="595"/>
      </w:pPr>
      <w:r>
        <w:rPr>
          <w:b/>
        </w:rPr>
        <w:t>1.1.</w:t>
        <w:tab/>
      </w:r>
      <w:r>
        <w:t>Ein Reiseveranstalter ist ein Unternehmer, der entweder direkt oder über einen anderen Unternehmer oder gemeinsam mit einem anderen Unternehmer Pauschalreisen (iSd § 2 Abs 2 PRG) zusammenstellt und vertraglich zusagt oder anbietet (vgl § 2 Abs 7 PRG). Der Reiseveranstalter erbringt seine Leistungen entsprechend den gesetzlichen Bestimmungen, insbesondere dem Pauschalreisegesetz (PRG), sowie der Pauschalreiseverordnung (PRV) mit der Sorgfalt eines ordentlichen Unternehmers.</w:t>
      </w:r>
    </w:p>
    <w:p>
      <w:pPr>
        <w:ind w:left="595"/>
      </w:pPr>
      <w:r>
        <w:t>Ein Unternehmer ist jede natürliche oder juristische Person, der Unternehmereigenschaft nach § 1 KSchG zukommt (vgl § 2 Abs 9 PRG).</w:t>
      </w:r>
    </w:p>
    <w:p>
      <w:pPr>
        <w:ind w:left="595"/>
      </w:pPr>
      <w:r>
        <w:t>Reiseveranstalter und Vertragspartner im Sinne dieser Allgemeinen Geschäftsbedingungen ist Heimo Haider, handelnd unter der Geschäftsbezeichnung HAKALI Reisen, Hitzendorf 38, 8151 Hitzendorf, Österreich; nachfolgend HAKALI Reisen oder Reiseveranstalter genannt. Diese Bedingungen gelten für Pauschalreisen, bei denen HAKALI Reisen selbst als Reiseveranstalter auftritt. Bei der Vermittlung einer Reise eines anderen Veranstalters wird dieser vor Vertragsabschluss ausdrücklich genannt; für dessen Reisevertrag gelten die wirksam vereinbarten Bedingungen dieses Veranstalters. Gesetzliche Pflichten von HAKALI Reisen als Vermittler bleiben unberührt. Die rechtliche Einordnung richtet sich nach den tatsächlichen Leistungen und den gesetzlichen Vorschriften.</w:t>
      </w:r>
    </w:p>
    <w:p>
      <w:pPr>
        <w:tabs>
          <w:tab w:pos="595" w:val="left"/>
        </w:tabs>
        <w:ind w:left="595" w:hanging="595"/>
      </w:pPr>
      <w:r>
        <w:rPr>
          <w:b/>
        </w:rPr>
        <w:t>1.2.</w:t>
        <w:tab/>
      </w:r>
      <w:r>
        <w:t>Diese Allgemeinen Geschäftsbedingungen werden Vertragsbestandteil, wenn sie dem Reisenden vor Abgabe seiner bindenden Vertragserklärung zur Verfügung gestellt werden und ihre Geltung vereinbart wird. Individuelle Vereinbarungen gehen diesen Bedingungen vor. Wer für Mitreisende bucht, muss für die betreffenden Erklärungen bevollmächtigt sein und die Vertragsinformationen sowie diese Bedingungen an die Mitreisenden weitergeben. Eine persönliche Haftung des Buchenden für sämtliche Verpflichtungen anderer Reisender entsteht nicht allein durch die Buchung, sondern nur aufgrund einer entsprechenden gesonderten Vereinbarung oder einer gesetzlichen Grundlage.</w:t>
      </w:r>
    </w:p>
    <w:p>
      <w:pPr>
        <w:tabs>
          <w:tab w:pos="595" w:val="left"/>
        </w:tabs>
        <w:ind w:left="595" w:hanging="595"/>
      </w:pPr>
      <w:r>
        <w:rPr>
          <w:b/>
        </w:rPr>
        <w:t>1.3.</w:t>
        <w:tab/>
      </w:r>
      <w:r>
        <w:t>Reisender ist jede Person, die einen den Bestimmungen des Pauschalreisegesetzes unterliegenden Vertrag (z.B. Pauschalreisevertrag) zu schließen beabsichtigt oder die aufgrund eines solchen Vertrags berechtigt ist, Reiseleistungen in Anspruch zu nehmen.</w:t>
      </w:r>
    </w:p>
    <w:p>
      <w:pPr>
        <w:tabs>
          <w:tab w:pos="595" w:val="left"/>
        </w:tabs>
        <w:ind w:left="595" w:hanging="595"/>
      </w:pPr>
      <w:r>
        <w:rPr>
          <w:b/>
        </w:rPr>
        <w:t>1.4.</w:t>
        <w:tab/>
      </w:r>
      <w:r>
        <w:t>Reisebeschreibungen in Katalogen und auf der Website dienen der Information und der Einladung zur Buchung, sofern sie nicht ausdrücklich als verbindliches Angebot bezeichnet sind. Die gesetzlichen Wirkungen vorvertraglicher Informationen nach §§ 4 und 5 PRG bleiben unberührt. Der Vertragsabschluss richtet sich nach den Punkten 2.2. und 6.1.</w:t>
      </w:r>
    </w:p>
    <w:p>
      <w:pPr>
        <w:tabs>
          <w:tab w:pos="595" w:val="left"/>
        </w:tabs>
        <w:ind w:left="595" w:hanging="595"/>
      </w:pPr>
      <w:r>
        <w:rPr>
          <w:b/>
        </w:rPr>
        <w:t>1.5.</w:t>
        <w:tab/>
      </w:r>
      <w:r>
        <w:t>Unter einem Pauschalreisevertrag versteht man den Vertrag, der zwischen dem Reiseveranstalter und dem Reisenden über eine Pauschalreise abgeschlossen wird.</w:t>
      </w:r>
    </w:p>
    <w:p>
      <w:pPr>
        <w:tabs>
          <w:tab w:pos="595" w:val="left"/>
        </w:tabs>
        <w:ind w:left="595" w:hanging="595"/>
      </w:pPr>
      <w:r>
        <w:rPr>
          <w:b/>
        </w:rPr>
        <w:t>1.6.</w:t>
        <w:tab/>
      </w:r>
      <w:r>
        <w:t>Unter dem Reisepreis wird der im Pauschalreisevertrag angegebene, vom Reisenden zu bezahlende Betrag verstanden.</w:t>
      </w:r>
    </w:p>
    <w:p>
      <w:pPr>
        <w:tabs>
          <w:tab w:pos="595" w:val="left"/>
        </w:tabs>
        <w:ind w:left="595" w:hanging="595"/>
      </w:pPr>
      <w:r>
        <w:rPr>
          <w:b/>
        </w:rPr>
        <w:t>1.7.</w:t>
        <w:tab/>
      </w:r>
      <w:r>
        <w:t>Eine Person mit eingeschränkter Mobilität ist eine Person, deren Mobilität bei der Nutzung von Beförderungsmitteln oder anderen Reiseleistungen durch eine körperliche, geistige oder sonstige Behinderung, durch Alter oder andere Umstände eingeschränkt ist und deren Situation eine angemessene Beachtung oder Anpassung der Leistungen an ihre besonderen Bedürfnisse erfordert. Maßgeblich sind die jeweils anwendbaren gesetzlichen Begriffsbestimmungen und Fahrgastrechte.</w:t>
      </w:r>
    </w:p>
    <w:p>
      <w:pPr>
        <w:tabs>
          <w:tab w:pos="595" w:val="left"/>
        </w:tabs>
        <w:ind w:left="595" w:hanging="595"/>
      </w:pPr>
      <w:r>
        <w:rPr>
          <w:b/>
        </w:rPr>
        <w:t>1.8.</w:t>
        <w:tab/>
      </w:r>
      <w:r>
        <w:t>Unvermeidbare und außergewöhnliche Umstände sind Situationen außerhalb der Kontrolle der Partei, die sich darauf beruft, deren Folgen sich auch bei Ergreifen aller zumutbaren Vorkehrungen nicht hätten vermeiden lassen (§ 2 Abs. 12 PRG). Dazu können beispielsweise Kriegshandlungen, schwerwiegende Sicherheitsbeeinträchtigungen, Ausbrüche schwerer Krankheiten oder Naturkatastrophen gehören. Entscheidend sind die konkreten Auswirkungen auf die vereinbarte Reise.</w:t>
      </w:r>
    </w:p>
    <w:p>
      <w:pPr>
        <w:tabs>
          <w:tab w:pos="595" w:val="left"/>
        </w:tabs>
        <w:ind w:left="595" w:hanging="595"/>
      </w:pPr>
      <w:r>
        <w:rPr>
          <w:b/>
        </w:rPr>
        <w:t>1.9.</w:t>
        <w:tab/>
      </w:r>
      <w:r>
        <w:t>Diese Bedingungen gelten nicht für bloße Einzelleistungen, reine Reisevermittlung oder Reisen von weniger als 24 Stunden ohne Übernachtung. Sie gelten auch nicht für Pauschalreiseverträge, die auf Grundlage einer allgemeinen Vereinbarung über die Organisation von Geschäftsreisen zwischen zwei Unternehmern geschlossen werden. Für solche Leistungen sind gesonderte Bedingungen zu vereinbaren. Zwingende gesetzliche Rechte bleiben unberührt.</w:t>
      </w:r>
    </w:p>
    <w:p>
      <w:pPr>
        <w:pStyle w:val="Heading1"/>
      </w:pPr>
      <w:r>
        <w:t>2 Aufgaben des Reiseveranstalters</w:t>
      </w:r>
    </w:p>
    <w:p>
      <w:pPr>
        <w:tabs>
          <w:tab w:pos="595" w:val="left"/>
        </w:tabs>
        <w:ind w:left="595" w:hanging="595"/>
      </w:pPr>
      <w:r>
        <w:rPr>
          <w:b/>
        </w:rPr>
        <w:t>2.1.</w:t>
        <w:tab/>
      </w:r>
      <w:r>
        <w:t xml:space="preserve">Ausgehend von den Angaben des Reisenden erstellt der Reiseveranstalter für den Reisenden Reisevorschläge. Diese sind unverbindlich, es handelt sich deshalb noch nicht um Anbote iSd § 4 PRG. Können aufgrund der Angaben des Reisenden keine Reisevorschläge erstellt werden (keine Varianten, keine Leistungen etc.) so weist der Reiseveranstalter den Reisenden darauf hin. </w:t>
        <w:br/>
        <w:br/>
        <w:t>Die Reisevorschläge basieren auf den Angaben des Reisenden, weshalb unrichtige und/oder unvollständige Angaben durch den Reisenden - mangels Aufklärung durch den Reisenden - Grundlage der Reisevorschläge sein können. Bei der Erstellung von Reisevorschlägen können beispielsweise (ohne Anspruch auf Vollständigkeit), die Höhe des Preises, Fachkompetenzen des Leistungsträgers, Rabatte, das Bestpreisprinzip und anderes mehr allenfalls als Parameter herangezogen werden.</w:t>
      </w:r>
    </w:p>
    <w:p>
      <w:pPr>
        <w:tabs>
          <w:tab w:pos="595" w:val="left"/>
        </w:tabs>
        <w:ind w:left="595" w:hanging="595"/>
      </w:pPr>
      <w:r>
        <w:rPr>
          <w:b/>
        </w:rPr>
        <w:t>2.2.</w:t>
        <w:tab/>
      </w:r>
      <w:r>
        <w:t>Hat der Reisende ein konkretes Interesse an einem der vom Reiseveranstalter ihm unterbreiteten Reisevorschläge, dann erstellt der Reiseveranstalter auf Basis des Reisevorschlages ein Reiseanbot gemäß den Vorgaben des § 4 PRG, soweit diese für die Reise von Relevanz sind. Das vom Reiseveranstalter erstellte Reiseanbot bindet den Reiseveranstalter. Änderungen der im Reiseanbot enthaltenen vorvertraglichen Informationen aufgrund von Preis- oder Leistungsänderungen sind möglich, sofern sich der Reiseveranstalter dies im Reiseanbot vorbehalten hat, er den Reisenden vor Abschluss des Pauschalreisevertrages klar, verständlich und deutlich über die Änderungen informiert und die Änderungen im Einvernehmen zwischen Reisenden und Reiseveranstalter vorgenommen werden (vgl § 5 Abs 1 PRG). Ein Vertrag zwischen Reiseveranstalter und Reisendem kommt zustande, wenn das Reiseanbot durch den Reisenden angenommen wird (= Vertragserklärung des Reisenden).</w:t>
      </w:r>
    </w:p>
    <w:p>
      <w:pPr>
        <w:tabs>
          <w:tab w:pos="595" w:val="left"/>
        </w:tabs>
        <w:ind w:left="595" w:hanging="595"/>
      </w:pPr>
      <w:r>
        <w:rPr>
          <w:b/>
        </w:rPr>
        <w:t>2.3.</w:t>
        <w:tab/>
      </w:r>
      <w:r>
        <w:t>Der Reiseveranstalter berät und informiert den Reisenden auf Grundlage der vom Reisenden dem Reiseveranstalter mitgeteilten Angaben. Der Reiseveranstalter stellt die vom Reisenden angefragte Pauschalreise unter Rücksichtnahme auf die landesüblichen Gegebenheiten des jeweiligen Bestimmungslandes/Bestimmungsortes sowie unter Rücksichtnahme auf die mit der Pauschalreise allenfalls verbundenen Besonderheiten (z.B. Expeditionsreisen) nach bestem Wissen dar. Eine Pflicht zur Information über allgemein bekannte Gegebenheiten (z.B. Topographie, Klima, Flora und Fauna der vom Reisenden gewünschten Destination etc.) besteht nicht, sofern, je nach Art der Pauschalreise, keine Umstände vorliegen, die einer gesonderten Aufklärung bedürfen oder sofern nicht die Aufklärung über Gegebenheiten für die Erbringung und den Ablauf bzw. die Durchführung der zu vereinbarenden Leistungen erforderlich ist. Grundsätzlich ist zu berücksichtigen, dass sich der Reisende bewusst für eine andere Umgebung entscheidet und der Standard, die Ausstattung, die Speisen (insbesondere Gewürze) sowie Hygiene sich an den jeweiligen für das Bestimmungsland/den Bestimmungsort üblichen regionalen Standards/Kriterien orientieren. Darüber hinaus hat der Reisende die Möglichkeit nähere Angaben zu den landesüblichen Gegebenheiten, insbesondere in Hinblick auf Lage, Ort und Standard (Landesüblichkeit) der zu vereinbarenden Leistungen grundsätzlich im Katalog oder auf der Website des Reiseveranstalters nachzulesen. Ausdrücklich vereinbarte Qualitäts- und Leistungsmerkmale sowie gesetzliche Mindestanforderungen werden durch den Hinweis auf Landesüblichkeit nicht eingeschränkt.</w:t>
      </w:r>
    </w:p>
    <w:p>
      <w:pPr>
        <w:tabs>
          <w:tab w:pos="595" w:val="left"/>
        </w:tabs>
        <w:ind w:left="595" w:hanging="595"/>
      </w:pPr>
      <w:r>
        <w:rPr>
          <w:b/>
        </w:rPr>
        <w:t>2.4.</w:t>
        <w:tab/>
      </w:r>
      <w:r>
        <w:t>Der Reiseveranstalter informiert den Reisenden gemäß § 4 PRG, bevor dieser durch eine Vertragserklärung an einen Pauschalreisevertrag gebunden ist:</w:t>
      </w:r>
    </w:p>
    <w:p>
      <w:pPr>
        <w:tabs>
          <w:tab w:pos="822" w:val="left"/>
        </w:tabs>
        <w:ind w:left="822" w:hanging="822"/>
      </w:pPr>
      <w:r>
        <w:rPr>
          <w:b/>
        </w:rPr>
        <w:t>2.4.1.</w:t>
        <w:tab/>
      </w:r>
      <w:r>
        <w:t>Über das Vorliegen einer Pauschalreise durch das für die Buchungsart vorgesehene Standardinformationsblatt gemäß § 4 Abs. 1 PRG. Dieses wird dem Reisenden vor Abgabe seiner bindenden Vertragserklärung zur Verfügung gestellt. Die Veröffentlichung dieser AGB auf der Website ersetzt diese Information nicht.</w:t>
      </w:r>
    </w:p>
    <w:p>
      <w:pPr>
        <w:tabs>
          <w:tab w:pos="822" w:val="left"/>
        </w:tabs>
        <w:ind w:left="822" w:hanging="822"/>
      </w:pPr>
      <w:r>
        <w:rPr>
          <w:b/>
        </w:rPr>
        <w:t>2.4.2.</w:t>
        <w:tab/>
      </w:r>
      <w:r>
        <w:t>Über die in § 4 Abs 1 PRG angeführten Informationen, sofern diese für die zu vereinbarende Pauschalreise einschlägig und für die Durchführung und Leistungserbringung erforderlich sind (z.B. sind bei einem reinen Badeurlaub keine Hinweise auf Besichtigungen wie bei Studienreisen etc. erforderlich, sofern diese nicht Teil der vereinbarten Leistungen sind). Darüber hinaus können diese Informationen grundsätzlich – sofern vorhanden – im Katalog oder auf der Homepage des jeweiligen Reiseveranstalters eingesehen werden.</w:t>
      </w:r>
    </w:p>
    <w:p>
      <w:pPr>
        <w:tabs>
          <w:tab w:pos="822" w:val="left"/>
        </w:tabs>
        <w:ind w:left="822" w:hanging="822"/>
      </w:pPr>
      <w:r>
        <w:rPr>
          <w:b/>
        </w:rPr>
        <w:t>2.4.3.</w:t>
        <w:tab/>
      </w:r>
      <w:r>
        <w:t>Ob die Reise im Allgemeinen für Personen mit eingeschränkter Mobilität geeignet ist und auf Anfrage des Reisenden über die genaue Eignung unter Berücksichtigung seiner Bedürfnisse (§ 4 Abs. 1 Z 1 lit. h PRG; vgl. Punkt 1.7.).</w:t>
      </w:r>
    </w:p>
    <w:p>
      <w:pPr>
        <w:tabs>
          <w:tab w:pos="822" w:val="left"/>
        </w:tabs>
        <w:ind w:left="822" w:hanging="822"/>
      </w:pPr>
      <w:r>
        <w:rPr>
          <w:b/>
        </w:rPr>
        <w:t>2.4.4.</w:t>
        <w:tab/>
      </w:r>
      <w:r>
        <w:t>Über allgemeine Pass- und Visumserfordernisse des Bestimmungslandes einschließlich der ungefähren Fristen für die Erlangung von Visa und für die Abwicklung von gesundheitspolizeilichen Formalitäten (§ 4 Abs 1 Z 6 PRG), sofern diese Informationen für die betreffende Pauschalreise einschlägig sind. Auf Nachfrage informiert der Reiseveranstalter über Devisen- und Zollvorschriften. Darüber hinaus können allgemeine Informationen zu Pass- und Visumserfordernissen, zu gesundheitspolizeilichen Formalitäten sowie zu Devisen- und Zollvorschriften von Reisenden mit österreichischer Staatsbürgerschaft durch Auswahl des gewünschten Bestimmungslandes unter https://www.bmeia.gv.at/reise-aufenthalt/reiseinformation/laender/ - bzw. von EU-Bürgern von ihren jeweiligen Vertretungsbehörden - eingeholt werden. Der Reisende benötigt ein für die Reise gültiges Reisedokument, je nach Ziel und Staatsangehörigkeit etwa Reisepass oder Personalausweis, sowie gegebenenfalls ein Visum. Die gesetzlichen Informationspflichten des Veranstalters bleiben unberührt; für die rechtzeitige Beschaffung der erforderlichen persönlichen Dokumente ist der Reisende verantwortlich. Der Reisende ist für die Einhaltung der ihm mitgeteilten gesundheitspolizeilichen Formalitäten selbst verantwortlich. Für die Erlangung eines notwendigen Visums ist der Reisende, sofern sich nicht der Reiseveranstalter oder Reisevermittler bereit erklärt hat, die Besorgung eines solchen zu übernehmen, selbst verantwortlich.</w:t>
      </w:r>
    </w:p>
    <w:p>
      <w:pPr>
        <w:tabs>
          <w:tab w:pos="595" w:val="left"/>
        </w:tabs>
        <w:ind w:left="595" w:hanging="595"/>
      </w:pPr>
      <w:r>
        <w:rPr>
          <w:b/>
        </w:rPr>
        <w:t>2.5.</w:t>
        <w:tab/>
      </w:r>
      <w:r>
        <w:t>Der Reiseveranstalter informiert den Reisenden gemäß Art 11 VO 2111/05 über die Identität der ausführenden Fluggesellschaft, sofern diese bereits bei Vertragsabschluss feststeht. Steht bei Vertragsabschluss die ausführende Fluggesellschaft noch nicht fest, informiert der Reiseveranstalter den Reisenden über jene Fluggesellschaft, die voraussichtlich den Flug durchführen wird. Sobald die ausführende Fluggesellschaft feststeht oder wenn es nach der Buchung zu einem Wechsel der ausführenden Fluggesellschaft kommt, wird der Reisende so rasch wie möglich informiert.</w:t>
      </w:r>
    </w:p>
    <w:p>
      <w:pPr>
        <w:tabs>
          <w:tab w:pos="595" w:val="left"/>
        </w:tabs>
        <w:ind w:left="595" w:hanging="595"/>
      </w:pPr>
      <w:r>
        <w:rPr>
          <w:b/>
        </w:rPr>
        <w:t>2.6.</w:t>
        <w:tab/>
      </w:r>
      <w:r>
        <w:t>Besondere Wünsche des Reisenden im Sinne von Kundenwünschen (z.B. Meerblick), sind grundsätzlich unverbindlich und lösen keinen Rechtsanspruch aus, solange diese Wünsche nicht vom Reiseveranstalter im Sinne einer Vorgabe des Reisenden gemäß § 6 Abs 2 Z 1 PRG bestätigt worden sind. Erfolgt eine Bestätigung, liegt eine verbindliche Leistungszusage vor.</w:t>
      </w:r>
    </w:p>
    <w:p>
      <w:pPr>
        <w:ind w:left="595"/>
      </w:pPr>
      <w:r>
        <w:t>Die Aufnahme von Kundenwünschen durch den Reiseveranstalter stellt lediglich eine Verwendungszusage dar, diese an den konkreten Leistungsträger weiterzuleiten bzw. ihre Erfüllbarkeit abzuklären und ist keine rechtlich verbindliche Zusage, solange sie nicht vom Reiseveranstalter bestätigt wurde.</w:t>
      </w:r>
    </w:p>
    <w:p>
      <w:pPr>
        <w:tabs>
          <w:tab w:pos="595" w:val="left"/>
        </w:tabs>
        <w:ind w:left="595" w:hanging="595"/>
      </w:pPr>
      <w:r>
        <w:rPr>
          <w:b/>
        </w:rPr>
        <w:t>2.7.</w:t>
        <w:tab/>
      </w:r>
      <w:r>
        <w:t>Wird die Pauschalreise über einen Reisevermittler gebucht, bleiben die gesetzlichen Informationspflichten des Veranstalters und des Vermittlers unberührt. Erklärungen, Anfragen und Beschwerden zur Reise können im Rahmen des § 13 PRG auch an den Vermittler gerichtet werden, über den die Reise gebucht wurde.</w:t>
      </w:r>
    </w:p>
    <w:p>
      <w:pPr>
        <w:pStyle w:val="Heading1"/>
      </w:pPr>
      <w:r>
        <w:t>3 Befugnisse des Reisevermittlers und vor Ort gebuchte Leistungen</w:t>
      </w:r>
    </w:p>
    <w:p>
      <w:pPr>
        <w:tabs>
          <w:tab w:pos="595" w:val="left"/>
        </w:tabs>
        <w:ind w:left="595" w:hanging="595"/>
      </w:pPr>
      <w:r>
        <w:rPr>
          <w:b/>
        </w:rPr>
        <w:t>3.1.</w:t>
        <w:tab/>
      </w:r>
      <w:r>
        <w:t>Reisevermittler sind vom Reiseveranstalter nicht ermächtigt, abweichende Vereinbarungen zu treffen, Auskünfte zu geben oder Zusicherungen zu machen, die den vereinbarten Inhalt des Pauschalreisevertrags abändern, über die vertraglich zugesagten Leistungen vom Reiseveranstalter hinausgehen oder im Widerspruch zum Reiseanbot stehen. Reisekataloge und Internetausschreibungen, die nicht vom Reiseveranstalter herausgegeben wurden, sind für den Reiseveranstalter und dessen Leistungspflicht nicht verbindlich, soweit sie nicht durch ausdrückliche Vereinbarung zwischen Reiseveranstalter und Reisendem zum Gegenstand des Reiseanbots oder zum Inhalt der Leistungspflicht des Reiseveranstalters gemacht wurden. Gesetzliche Vertretungsregeln und die Zurechnung wirksam abgegebener Erklärungen bleiben unberührt.</w:t>
      </w:r>
    </w:p>
    <w:p>
      <w:pPr>
        <w:tabs>
          <w:tab w:pos="595" w:val="left"/>
        </w:tabs>
        <w:ind w:left="595" w:hanging="595"/>
      </w:pPr>
      <w:r>
        <w:rPr>
          <w:b/>
        </w:rPr>
        <w:t>3.2.</w:t>
        <w:tab/>
      </w:r>
      <w:r>
        <w:t>Bei Dritten vom Reiseveranstalter verschiedenen bzw. dem Reiseveranstalter nicht zurechenbaren Leistungsträgern gebuchte Leistungen vor Ort sind für den Reiseveranstalter und dessen Leistungspflicht nicht verbindlich und werden diesem nicht zugerechnet, sofern diese Leistungen nicht ausdrücklich vom Reiseveranstalter bestätigt/autorisiert wurden (vgl auch 20.5.).</w:t>
      </w:r>
    </w:p>
    <w:p>
      <w:pPr>
        <w:pStyle w:val="Heading1"/>
      </w:pPr>
      <w:r>
        <w:t>4 Aufklärung und Mitwirkung des Reisenden</w:t>
      </w:r>
    </w:p>
    <w:p>
      <w:pPr>
        <w:tabs>
          <w:tab w:pos="595" w:val="left"/>
        </w:tabs>
        <w:ind w:left="595" w:hanging="595"/>
      </w:pPr>
      <w:r>
        <w:rPr>
          <w:b/>
        </w:rPr>
        <w:t>4.1.</w:t>
        <w:tab/>
      </w:r>
      <w:r>
        <w:t>Der Reisende hat die für Buchung und Durchführung der Reise erforderlichen Angaben, insbesondere Namen entsprechend den Reisedokumenten, Geburtsdatum und Staatsangehörigkeit, rechtzeitig und richtig mitzuteilen. Besondere Bedürfnisse oder Einschränkungen, die für die Eignung oder sichere Durchführung der gebuchten Leistungen wesentlich sind, sind möglichst vor der Buchung bekanntzugeben. Das gilt beispielsweise für benötigte Mobilitätshilfen, barrierefreie Unterbringung oder zwingend erforderliche Verpflegung. Gesundheitsdaten oder ärztliche Nachweise werden nur angefordert und verarbeitet, soweit dies im konkreten Fall erforderlich und datenschutzrechtlich zulässig ist.</w:t>
      </w:r>
    </w:p>
    <w:p>
      <w:pPr>
        <w:tabs>
          <w:tab w:pos="595" w:val="left"/>
        </w:tabs>
        <w:ind w:left="595" w:hanging="595"/>
      </w:pPr>
      <w:r>
        <w:rPr>
          <w:b/>
        </w:rPr>
        <w:t>4.2.</w:t>
        <w:tab/>
      </w:r>
      <w:r>
        <w:t>Dem Reisenden wird empfohlen, bei Vorliegen einer eingeschränkten Mobilität oder anderen Einschränkungen bzw. besonderen Bedürfnissen im Sinne des Punkt 4.1. (z.B. Erfordernis spezieller Medikation, regelmäßiger medizinischer Behandlungen etc.), die geeignet erscheinen, die Reisedurchführung zu beeinträchtigen, vor Buchung mit einem Arzt abzuklären, ob die notwendige Reisefähigkeit gegeben ist.</w:t>
      </w:r>
    </w:p>
    <w:p>
      <w:pPr>
        <w:tabs>
          <w:tab w:pos="595" w:val="left"/>
        </w:tabs>
        <w:ind w:left="595" w:hanging="595"/>
      </w:pPr>
      <w:r>
        <w:rPr>
          <w:b/>
        </w:rPr>
        <w:t>4.3.</w:t>
        <w:tab/>
      </w:r>
      <w:r>
        <w:t>Treten nach der Buchung für die Reisedurchführung wesentliche besondere Bedürfnisse oder Einschränkungen auf oder werden solche bekannt, hat der Reisende den Veranstalter darüber unverzüglich zu informieren. Dieser prüft gemeinsam mit dem Reisenden mögliche Anpassungen. Ein Ausschluss von der Reise, ein Rücktritt oder Kostenansprüche entstehen daraus nicht automatisch, sondern setzen eine gesetzliche oder wirksam vereinbarte Grundlage voraus.</w:t>
      </w:r>
    </w:p>
    <w:p>
      <w:pPr>
        <w:tabs>
          <w:tab w:pos="595" w:val="left"/>
        </w:tabs>
        <w:ind w:left="595" w:hanging="595"/>
      </w:pPr>
      <w:r>
        <w:rPr>
          <w:b/>
        </w:rPr>
        <w:t>4.4.</w:t>
        <w:tab/>
      </w:r>
      <w:r>
        <w:t>Bei Buchungen für mehrere Personen gelten für die Vertretungsbefugnis und die Übernahme fremder Verpflichtungen die Regelungen in Punkt 1.2. Erklärungen für Mitreisende, insbesondere deren Rücktritt, bedürfen einer entsprechenden Vollmacht.</w:t>
      </w:r>
    </w:p>
    <w:p>
      <w:pPr>
        <w:tabs>
          <w:tab w:pos="595" w:val="left"/>
        </w:tabs>
        <w:ind w:left="595" w:hanging="595"/>
      </w:pPr>
      <w:r>
        <w:rPr>
          <w:b/>
        </w:rPr>
        <w:t>4.5.</w:t>
        <w:tab/>
      </w:r>
      <w:r>
        <w:t>Der Reisende ist verpflichtet, sämtliche durch den Reiseveranstalter übermittelten Vertragsdokumente (z.B. Pauschalreisevertrag, Buchungsbestätigung, Gutscheine, Vouchers) auf sachliche Richtigkeit zu seinen Angaben/Daten und auf allfällige Abweichungen (Schreibfehler; z.B. Namen, Geburtsdatum) sowie Unvollständigkeiten zu überprüfen und im Fall von Unrichtigkeiten/Abweichungen/Unvollständigkeiten diese dem Reiseveranstalter unverzüglich zur Berichtigung – wobei die Schriftform aus Beweisgründen empfohlen wird - mitzuteilen.</w:t>
      </w:r>
    </w:p>
    <w:p>
      <w:pPr>
        <w:tabs>
          <w:tab w:pos="595" w:val="left"/>
        </w:tabs>
        <w:ind w:left="595" w:hanging="595"/>
      </w:pPr>
      <w:r>
        <w:rPr>
          <w:b/>
        </w:rPr>
        <w:t>4.6.</w:t>
        <w:tab/>
      </w:r>
      <w:r>
        <w:t>Ist die vertraglich vereinbarte Rückbeförderung wegen unvermeidbarer und außergewöhnlicher Umstände nicht möglich, trägt der Veranstalter die Kosten einer notwendigen, nach Möglichkeit gleichwertigen Unterbringung für höchstens drei Nächte pro Reisendem. Längere Zeiträume nach einschlägigen unionsrechtlichen Fahrgastrechten bleiben unberührt. Die Begrenzung gilt nicht für Personen mit eingeschränkter Mobilität und deren Begleitpersonen, Schwangere, unbegleitete Minderjährige oder Personen mit besonderem medizinischem Betreuungsbedarf, sofern die besonderen Bedürfnisse mindestens 48 Stunden vor Reisebeginn mitgeteilt wurden. Die weiteren Ausnahmen nach § 11 Abs. 8 PRG bleiben unberührt.</w:t>
      </w:r>
    </w:p>
    <w:p>
      <w:pPr>
        <w:tabs>
          <w:tab w:pos="595" w:val="left"/>
        </w:tabs>
        <w:ind w:left="595" w:hanging="595"/>
      </w:pPr>
      <w:r>
        <w:rPr>
          <w:b/>
        </w:rPr>
        <w:t>4.7.</w:t>
        <w:tab/>
      </w:r>
      <w:r>
        <w:t>Der Reisende hat wahrgenommene Vertragswidrigkeiten während der Reise unverzüglich mitzuteilen, damit Abhilfe möglich ist. Die Meldung kann an HAKALI Reisen, die in den Reiseunterlagen genannte örtliche Kontaktstelle oder den Reisevermittler erfolgen, über den gebucht wurde. Für rasche Hilfe sind die in den Reiseunterlagen genannten Kontaktdaten zu verwenden. Eine nachvollziehbare Beschreibung und Belege, etwa Fotos, sind hilfreich; aus Beweisgründen wird eine schriftliche Meldung empfohlen. Eine unterlassene oder verspätete Meldung führt nicht automatisch zum Verlust gesetzlicher Ansprüche. Soweit sie ursächlich zur Entstehung oder Vergrößerung eines Schadens beiträgt, kann ein Mitverschulden nach § 1304 ABGB zu berücksichtigen sein.</w:t>
      </w:r>
    </w:p>
    <w:p>
      <w:pPr>
        <w:tabs>
          <w:tab w:pos="595" w:val="left"/>
        </w:tabs>
        <w:ind w:left="595" w:hanging="595"/>
      </w:pPr>
      <w:r>
        <w:rPr>
          <w:b/>
        </w:rPr>
        <w:t>4.8.</w:t>
        <w:tab/>
      </w:r>
      <w:r>
        <w:t>Der Reisende hat den vereinbarten Reisepreis nach Maßgabe von Punkt 6 und der im Vertrag festgelegten Zahlungsbedingungen zu bezahlen. Bei Zahlungsverzug gelten die Voraussetzungen und Folgen des Punktes 6.4.</w:t>
      </w:r>
    </w:p>
    <w:p>
      <w:pPr>
        <w:tabs>
          <w:tab w:pos="595" w:val="left"/>
        </w:tabs>
        <w:ind w:left="595" w:hanging="595"/>
      </w:pPr>
      <w:r>
        <w:rPr>
          <w:b/>
        </w:rPr>
        <w:t>4.9.</w:t>
        <w:tab/>
      </w:r>
      <w:r>
        <w:t>Der Reisende hat im Fall der Geltendmachung und des Erhalts von Zahlungen aus Schadenersatz- oder Preisminderungsansprüchen im Sinne des § 12 Abs 5 PRG (z.B. Ausgleichszahlung gemäß Art 7 FluggastrechteVO) oder im Falle des Erhalts sonstiger Auszahlungen und Leistungen von Leistungsträgern oder von Dritten, die auf Schadenersatz- oder Preisminderungsansprüche des Reisenden gegen den Reiseveranstalter anzurechnen sind (z.B. Auszahlungen des Hotels), den Reisevermittler oder Reiseveranstalter von diesem Umstand vollständig und wahrheitsgemäß in Kenntnis zu setzen.</w:t>
      </w:r>
    </w:p>
    <w:p>
      <w:pPr>
        <w:tabs>
          <w:tab w:pos="595" w:val="left"/>
        </w:tabs>
        <w:ind w:left="595" w:hanging="595"/>
      </w:pPr>
      <w:r>
        <w:rPr>
          <w:b/>
        </w:rPr>
        <w:t>4.10.</w:t>
        <w:tab/>
      </w:r>
      <w:r>
        <w:t>Den Reisenden trifft bei Auftreten von Vertragswidrigkeiten grundsätzlich eine Schadensminderungspflicht (§ 1304 ABGB).</w:t>
      </w:r>
    </w:p>
    <w:p>
      <w:pPr>
        <w:pStyle w:val="Heading1"/>
      </w:pPr>
      <w:r>
        <w:t>5 Versicherung</w:t>
      </w:r>
    </w:p>
    <w:p>
      <w:pPr>
        <w:tabs>
          <w:tab w:pos="595" w:val="left"/>
        </w:tabs>
        <w:ind w:left="595" w:hanging="595"/>
      </w:pPr>
      <w:r>
        <w:rPr>
          <w:b/>
        </w:rPr>
        <w:t>5.1.</w:t>
        <w:tab/>
      </w:r>
      <w:r>
        <w:t>Es wird empfohlen, nur notwendige Wertgegenstände mitzunehmen, diese sorgfältig zu verwahren und von wichtigen Reisedokumenten Kopien anzufertigen. Zwingende Haftungs- und Gewährleistungsansprüche gegen den Veranstalter oder Leistungsträger bleiben unberührt.</w:t>
      </w:r>
    </w:p>
    <w:p>
      <w:pPr>
        <w:tabs>
          <w:tab w:pos="595" w:val="left"/>
        </w:tabs>
        <w:ind w:left="595" w:hanging="595"/>
      </w:pPr>
      <w:r>
        <w:rPr>
          <w:b/>
        </w:rPr>
        <w:t>5.2.</w:t>
        <w:tab/>
      </w:r>
      <w:r>
        <w:t>Der Abschluss eines passenden Reise- und Stornoschutzes sowie einer Auslandskrankenversicherung einschließlich Rücktransport wird empfohlen. Versicherungsschutz besteht nur bei gesonderter Vereinbarung und nach den Bedingungen des jeweiligen Versicherers. HAKALI Reisen informiert auf Anfrage über angebotene Versicherungen. Die Reiseversicherung ist von der gesetzlichen Insolvenzabsicherung des Veranstalters zu unterscheiden.</w:t>
      </w:r>
    </w:p>
    <w:p>
      <w:pPr>
        <w:pStyle w:val="Heading1"/>
      </w:pPr>
      <w:r>
        <w:t>6 Buchung und Zahlung</w:t>
      </w:r>
    </w:p>
    <w:p>
      <w:pPr>
        <w:tabs>
          <w:tab w:pos="595" w:val="left"/>
        </w:tabs>
        <w:ind w:left="595" w:hanging="595"/>
      </w:pPr>
      <w:r>
        <w:rPr>
          <w:b/>
        </w:rPr>
        <w:t>6.1.</w:t>
        <w:tab/>
      </w:r>
      <w:r>
        <w:t>Der Pauschalreisevertrag kommt zustande, sobald sich HAKALI Reisen und der Reisende über die wesentlichen Vertragsbestandteile, insbesondere Leistungen, Preis und Termin, geeinigt haben. Die Annahme eines verbindlichen Reiseangebots kann auch mündlich oder telefonisch erfolgen; die gesetzlichen Informations- und Bestätigungspflichten bleiben bestehen. Eine bloße unverbindliche Anfrage über ein Formular, per E-Mail oder telefonisch löst noch keine Buchung aus. Bei einer Onlinebuchung muss der Abschluss einer zahlungspflichtigen Bestellung ausdrücklich erkennbar sein.</w:t>
      </w:r>
    </w:p>
    <w:p>
      <w:pPr>
        <w:tabs>
          <w:tab w:pos="595" w:val="left"/>
        </w:tabs>
        <w:ind w:left="595" w:hanging="595"/>
      </w:pPr>
      <w:r>
        <w:rPr>
          <w:b/>
        </w:rPr>
        <w:t>6.2.</w:t>
        <w:tab/>
      </w:r>
      <w:r>
        <w:t>Die Höhe einer Anzahlung sowie die Zahlungstermine für Anzahlung und Restzahlung werden dem Reisenden im jeweiligen Reiseangebot vor seiner bindenden Vertragserklärung mitgeteilt und im Pauschalreisevertrag festgehalten. Entsprechend den im GISA eingetragenen Zahlungsmodalitäten werden Kundengelder frühestens elf Monate vor dem vereinbarten Reiseende entgegengenommen. Zahlungen, die insgesamt mehr als 20 Prozent des Reisepreises ausmachen, werden nicht früher als 20 Tage vor Reiseantritt entgegengenommen. Die vereinbarten Zahlungstermine müssen diese Grenzen einhalten. Die gesetzlich erforderlichen Angaben zur Insolvenzabsicherung werden dem Reisenden zur Verfügung gestellt.</w:t>
      </w:r>
    </w:p>
    <w:p>
      <w:pPr>
        <w:tabs>
          <w:tab w:pos="595" w:val="left"/>
        </w:tabs>
        <w:ind w:left="595" w:hanging="595"/>
      </w:pPr>
      <w:r>
        <w:rPr>
          <w:b/>
        </w:rPr>
        <w:t>6.3.</w:t>
        <w:tab/>
      </w:r>
      <w:r>
        <w:t>Wird der Vertrag innerhalb von 20 Tagen vor Reisebeginn geschlossen, kann der gesamte Reisepreis nach Maßgabe der vor Vertragsabschluss vereinbarten Zahlungsbedingungen sofort fällig werden. Die Zahlung erfolgt auf das in den Vertragsunterlagen genannte Konto oder auf das ausdrücklich bekanntgegebene Konto des Reisevermittlers.</w:t>
      </w:r>
    </w:p>
    <w:p>
      <w:pPr>
        <w:tabs>
          <w:tab w:pos="595" w:val="left"/>
        </w:tabs>
        <w:ind w:left="595" w:hanging="595"/>
      </w:pPr>
      <w:r>
        <w:rPr>
          <w:b/>
        </w:rPr>
        <w:t>6.4.</w:t>
        <w:tab/>
      </w:r>
      <w:r>
        <w:t>Bei nicht rechtzeitiger oder unvollständiger Zahlung kann HAKALI Reisen nach Mahnung und erfolglosem Ablauf einer angemessenen Nachfrist vom Vertrag zurücktreten, sofern die gesetzlichen Voraussetzungen vorliegen. Etwaige Entschädigungs- oder Schadenersatzansprüche richten sich nach dem Gesetz und den wirksam vereinbarten Bedingungen. Ersparte Aufwendungen und Einnahmen aus anderweitiger Verwendung sind anzurechnen; eine doppelte Abgeltung desselben Schadens ist ausgeschlossen.</w:t>
      </w:r>
    </w:p>
    <w:p>
      <w:pPr>
        <w:pStyle w:val="Heading1"/>
      </w:pPr>
      <w:r>
        <w:t>7 Personen mit eingeschränkter Mobilität</w:t>
      </w:r>
    </w:p>
    <w:p>
      <w:pPr>
        <w:tabs>
          <w:tab w:pos="595" w:val="left"/>
        </w:tabs>
        <w:ind w:left="595" w:hanging="595"/>
      </w:pPr>
      <w:r>
        <w:rPr>
          <w:b/>
        </w:rPr>
        <w:t>7.1.</w:t>
        <w:tab/>
      </w:r>
      <w:r>
        <w:t>Die konkrete Eignung einer Reise für Personen mit eingeschränkter Mobilität wird unter Berücksichtigung der mitgeteilten Bedürfnisse, der Transportmittel, der Unterkünfte und des Reiseprogramms beurteilt. HAKALI Reisen informiert auf Anfrage über die Eignung der angefragten Leistungen und dokumentiert ausdrücklich vereinbarte besondere Anforderungen im Vertrag. Bestehende Einschränkungen einzelner Einrichtungen oder Programmpunkte werden vor der Buchung mitgeteilt, soweit sie für die Entscheidung des Reisenden wesentlich sind.</w:t>
      </w:r>
    </w:p>
    <w:p>
      <w:pPr>
        <w:tabs>
          <w:tab w:pos="595" w:val="left"/>
        </w:tabs>
        <w:ind w:left="595" w:hanging="595"/>
      </w:pPr>
      <w:r>
        <w:rPr>
          <w:b/>
        </w:rPr>
        <w:t>7.2.</w:t>
        <w:tab/>
      </w:r>
      <w:r>
        <w:t>Eine Ablehnung der Buchung oder Beförderung wegen einer Behinderung oder eingeschränkten Mobilität ist nur zulässig, soweit die anwendbaren gesetzlichen Vorschriften dies im konkreten Fall erlauben, etwa wegen zwingender Sicherheitsanforderungen oder objektiver baulicher Beschränkungen. Die einschlägigen Gleichbehandlungs- und Fahrgastrechte bleiben gewahrt.</w:t>
      </w:r>
    </w:p>
    <w:p>
      <w:pPr>
        <w:tabs>
          <w:tab w:pos="595" w:val="left"/>
        </w:tabs>
        <w:ind w:left="595" w:hanging="595"/>
      </w:pPr>
      <w:r>
        <w:rPr>
          <w:b/>
        </w:rPr>
        <w:t>7.3.</w:t>
        <w:tab/>
      </w:r>
      <w:r>
        <w:t>Bei nicht oder verspätet mitgeteilten besonderen Bedürfnissen bemühen sich der Veranstalter und die Leistungsträger im Rahmen ihrer gesetzlichen Pflichten um eine geeignete Lösung. Eine verspätete Mitteilung allein führt nicht automatisch zu einer Verweigerung der Reiseleistungen oder zum Entfall gesetzlicher Unterstützungsrechte.</w:t>
      </w:r>
    </w:p>
    <w:p>
      <w:pPr>
        <w:tabs>
          <w:tab w:pos="595" w:val="left"/>
        </w:tabs>
        <w:ind w:left="595" w:hanging="595"/>
      </w:pPr>
      <w:r>
        <w:rPr>
          <w:b/>
        </w:rPr>
        <w:t>7.4.</w:t>
        <w:tab/>
      </w:r>
      <w:r>
        <w:t>Ergeben sich konkrete, erhebliche Sicherheitsbedenken, informiert HAKALI Reisen den Reisenden über die Gründe und prüft mögliche Abhilfen. Eine Verweigerung der Teilnahme oder eine Vertragsbeendigung erfolgt ausschließlich auf einer gesetzlich zulässigen Grundlage. Die bloße subjektive Einschätzung fehlender Reisefähigkeit genügt dafür nicht.</w:t>
      </w:r>
    </w:p>
    <w:p>
      <w:pPr>
        <w:pStyle w:val="Heading1"/>
      </w:pPr>
      <w:r>
        <w:t>8 Pauschalreisevertrag und Reiseunterlagen</w:t>
      </w:r>
    </w:p>
    <w:p>
      <w:pPr>
        <w:tabs>
          <w:tab w:pos="595" w:val="left"/>
        </w:tabs>
        <w:ind w:left="595" w:hanging="595"/>
      </w:pPr>
      <w:r>
        <w:rPr>
          <w:b/>
        </w:rPr>
        <w:t>8.1.</w:t>
        <w:tab/>
      </w:r>
      <w:r>
        <w:t>Der Reisende erhält bei Vertragsabschluss oder unverzüglich danach eine Ausfertigung oder Bestätigung des Pauschalreisevertrags auf einem dauerhaften Datenträger, etwa als Papierdokument oder per E-Mail. Bei gleichzeitig anwesenden Vertragsparteien besteht auf Wunsch Anspruch auf eine Papierfassung. Bei außerhalb von Geschäftsräumen geschlossenen Verträgen wird eine Papierfassung bereitgestellt, sofern der Reisende nicht einem anderen dauerhaften Datenträger zugestimmt hat.</w:t>
      </w:r>
    </w:p>
    <w:p>
      <w:pPr>
        <w:tabs>
          <w:tab w:pos="595" w:val="left"/>
        </w:tabs>
        <w:ind w:left="595" w:hanging="595"/>
      </w:pPr>
      <w:r>
        <w:rPr>
          <w:b/>
        </w:rPr>
        <w:t>8.2.</w:t>
        <w:tab/>
      </w:r>
      <w:r>
        <w:t>Dem Reisenden werden an der zuletzt von ihm bekanntgegebenen Zustell-/Kontaktadresse rechtzeitig vor Beginn der Pauschalreise, sofern nichts anderes vereinbart wurde, die Buchungsbelege, Gutscheine, Beförderungsausweise und Eintrittskarten, Informationen zu den geplanten voraussichtlichen Abreisezeiten und gegebenenfalls zu planmäßigen Zwischenstationen, Anschlussverbindungen und Ankunftszeiten zur Verfügung gestellt. Sollten die soeben genannten Dokumente/Unterlagen Unrichtigkeiten/Abweichungen/Unvollständigkeiten im Sinne von 4.5. aufweisen, hat der Reisende den Reisevermittler oder Reiseveranstalter zu kontaktieren (vgl 4.5.).</w:t>
      </w:r>
    </w:p>
    <w:p>
      <w:pPr>
        <w:pStyle w:val="Heading1"/>
      </w:pPr>
      <w:r>
        <w:t>9 Übertragung auf eine Ersatzperson</w:t>
      </w:r>
    </w:p>
    <w:p>
      <w:pPr>
        <w:tabs>
          <w:tab w:pos="595" w:val="left"/>
        </w:tabs>
        <w:ind w:left="595" w:hanging="595"/>
      </w:pPr>
      <w:r>
        <w:rPr>
          <w:b/>
        </w:rPr>
        <w:t>9.1.</w:t>
        <w:tab/>
      </w:r>
      <w:r>
        <w:t>Der Reisende kann den Pauschalreisevertrag gemäß § 7 PRG auf eine andere Person übertragen, die sämtliche Vertragsbedingungen erfüllt. HAKALI Reisen ist darüber innerhalb einer angemessenen Frist vor Reisebeginn auf einem dauerhaften Datenträger, etwa per E-Mail, zu informieren. Eine Mitteilung spätestens sieben Tage vor Reisebeginn gilt jedenfalls als rechtzeitig; bei späterer Mitteilung ist die Angemessenheit im Einzelfall zu prüfen.</w:t>
      </w:r>
    </w:p>
    <w:p>
      <w:pPr>
        <w:tabs>
          <w:tab w:pos="595" w:val="left"/>
        </w:tabs>
        <w:ind w:left="595" w:hanging="595"/>
      </w:pPr>
      <w:r>
        <w:rPr>
          <w:b/>
        </w:rPr>
        <w:t>9.2.</w:t>
        <w:tab/>
      </w:r>
      <w:r>
        <w:t>Der übertragende und der eintretende Reisende haften als Gesamtschuldner für den noch offenen Reisepreis sowie für die angemessenen, tatsächlich durch die Übertragung entstehenden zusätzlichen Kosten. HAKALI Reisen informiert über diese Kosten und belegt die tatsächlichen Mehrkosten. Entgelte von Fluggesellschaften oder anderen Leistungsträgern werden nur im gesetzlich zulässigen, tatsächlich entstandenen Umfang weiterverrechnet. Pauschale oder fiktive Umbuchungsgebühren werden nicht verlangt.</w:t>
      </w:r>
    </w:p>
    <w:p>
      <w:pPr>
        <w:pStyle w:val="Heading1"/>
      </w:pPr>
      <w:r>
        <w:t>10 Preisänderungen vor Reisebeginn</w:t>
      </w:r>
    </w:p>
    <w:p>
      <w:pPr>
        <w:tabs>
          <w:tab w:pos="595" w:val="left"/>
        </w:tabs>
        <w:ind w:left="595" w:hanging="595"/>
      </w:pPr>
      <w:r>
        <w:rPr>
          <w:b/>
        </w:rPr>
        <w:t>10.1.</w:t>
        <w:tab/>
      </w:r>
      <w:r>
        <w:t>Eine Erhöhung des Reisepreises nach Vertragsabschluss ist nur möglich, wenn der Vertrag dieses Recht ausdrücklich vorsieht, zugleich das Recht auf eine entsprechende Preissenkung enthält und die Berechnung der Preisänderung festlegt (§ 8 PRG). HAKALI Reisen teilt eine zulässige Erhöhung spätestens 20 Tage vor Reisebeginn klar und verständlich auf einem dauerhaften Datenträger mit und nennt die Gründe sowie die konkrete Berechnung.</w:t>
      </w:r>
    </w:p>
    <w:p>
      <w:pPr>
        <w:tabs>
          <w:tab w:pos="595" w:val="left"/>
        </w:tabs>
        <w:ind w:left="595" w:hanging="595"/>
      </w:pPr>
      <w:r>
        <w:rPr>
          <w:b/>
        </w:rPr>
        <w:t>10.2.</w:t>
        <w:tab/>
      </w:r>
      <w:r>
        <w:t>Bei Änderung folgender Kosten nach Vertragsschluss sind Preisänderungen zulässig:</w:t>
      </w:r>
    </w:p>
    <w:p>
      <w:pPr>
        <w:ind w:left="850" w:hanging="255"/>
      </w:pPr>
      <w:r>
        <w:t>•</w:t>
        <w:tab/>
      </w:r>
      <w:r>
        <w:t>Kosten für die Personenbeförderung infolge der Kosten für Treibstoff oder andere Energiequellen;</w:t>
      </w:r>
    </w:p>
    <w:p>
      <w:pPr>
        <w:ind w:left="850" w:hanging="255"/>
      </w:pPr>
      <w:r>
        <w:t>•</w:t>
        <w:tab/>
      </w:r>
      <w:r>
        <w:t>Höhe der Steuern und Abgaben, die für die vertraglich vereinbarten Reiseleistungen zu entrichten sind, wie z.B. Aufenthaltsgebühren, Landegebühren, Ein- oder Ausschiffungsgebühren in Häfen, entsprechende Gebühren auf Flughäfen sowie Gebühren für Dienstleistungen in Häfen oder Flughäfen;</w:t>
      </w:r>
    </w:p>
    <w:p>
      <w:pPr>
        <w:ind w:left="850" w:hanging="255"/>
      </w:pPr>
      <w:r>
        <w:t>•</w:t>
        <w:tab/>
      </w:r>
      <w:r>
        <w:t>die für die Pauschalreise geltenden Wechselkurse.</w:t>
      </w:r>
    </w:p>
    <w:p>
      <w:pPr>
        <w:ind w:left="595"/>
      </w:pPr>
      <w:r>
        <w:t>Eine Preisänderung darf nur die tatsächliche Auswirkung der genannten Kostenänderungen auf die gebuchte Reise erfassen. Die betroffenen Kostenbestandteile, ihre Berechnungsgrundlagen und die Berechnungsweise müssen im Vertrag nachvollziehbar festgelegt sein. Unveränderte Kostenbestandteile dürfen nicht erhöht werden. Ohne wirksame vertragliche Preisänderungsvereinbarung findet keine Preiserhöhung statt.</w:t>
      </w:r>
    </w:p>
    <w:p>
      <w:pPr>
        <w:ind w:left="595"/>
      </w:pPr>
      <w:r>
        <w:t>Im Fall von Preissenkungen wird dem Reisenden der Betrag der Preissenkung erstattet. Von diesem Betrag kann der Reiseveranstalter aber tatsächliche Verwaltungsausgaben abziehen. Auf Verlangen des Reisenden belegt der Reiseveranstalter diese Verwaltungsausgaben.</w:t>
      </w:r>
    </w:p>
    <w:p>
      <w:pPr>
        <w:tabs>
          <w:tab w:pos="595" w:val="left"/>
        </w:tabs>
        <w:ind w:left="595" w:hanging="595"/>
      </w:pPr>
      <w:r>
        <w:rPr>
          <w:b/>
        </w:rPr>
        <w:t>10.3.</w:t>
        <w:tab/>
      </w:r>
      <w:r>
        <w:t>Übersteigt die vorgeschlagene Preiserhöhung acht Prozent des gesamten Reisepreises, gelten die Wahlrechte nach Punkt 11.4. Der Reisende kann insbesondere ohne Zahlung einer Entschädigung vom Pauschalreisevertrag zurücktreten. Ansprüche aus einem gesonderten Versicherungsvertrag richten sich nach dessen Bedingungen und den gesetzlichen Vorschriften; ein pauschaler Ausschluss der Erstattung von Versicherungsprämien wird nicht vereinbart.</w:t>
      </w:r>
    </w:p>
    <w:p>
      <w:pPr>
        <w:pStyle w:val="Heading1"/>
      </w:pPr>
      <w:r>
        <w:t>11 Leistungsänderungen vor Reisebeginn</w:t>
      </w:r>
    </w:p>
    <w:p>
      <w:pPr>
        <w:tabs>
          <w:tab w:pos="595" w:val="left"/>
        </w:tabs>
        <w:ind w:left="595" w:hanging="595"/>
      </w:pPr>
      <w:r>
        <w:rPr>
          <w:b/>
        </w:rPr>
        <w:t>11.1.</w:t>
        <w:tab/>
      </w:r>
      <w:r>
        <w:t>Der Reiseveranstalter darf vor Reisebeginn unerhebliche Leistungsänderungen vornehmen, sofern er sich dieses Recht im Vertrag vorbehalten hat. Der Reiseveranstalter bzw. der Reisevermittler, wenn die Pauschalreise über einen solchen gebucht wurde, informiert den Reisenden klar, verständlich und deutlich auf einem dauerhaften Datenträger (z.B. Papier, E-Mail) an der von ihm zuletzt bekanntgegebenen Adresse über die Änderungen.</w:t>
      </w:r>
    </w:p>
    <w:p>
      <w:pPr>
        <w:tabs>
          <w:tab w:pos="595" w:val="left"/>
        </w:tabs>
        <w:ind w:left="595" w:hanging="595"/>
      </w:pPr>
      <w:r>
        <w:rPr>
          <w:b/>
        </w:rPr>
        <w:t>11.2.</w:t>
        <w:tab/>
      </w:r>
      <w:r>
        <w:t>Unerhebliche Änderungen sind – wobei dies jeweils im Einzelfall zu prüfen ist - geringfügige, sachlich gerechtfertigte Änderungen, die den Charakter und/oder die Dauer und/oder den Leistungsinhalt und/oder die Qualität der gebuchten Pauschalreise nicht wesentlich verändern.</w:t>
      </w:r>
    </w:p>
    <w:p>
      <w:pPr>
        <w:tabs>
          <w:tab w:pos="595" w:val="left"/>
        </w:tabs>
        <w:ind w:left="595" w:hanging="595"/>
      </w:pPr>
      <w:r>
        <w:rPr>
          <w:b/>
        </w:rPr>
        <w:t>11.3.</w:t>
        <w:tab/>
      </w:r>
      <w:r>
        <w:t>Bei erheblichen Änderungen kann es sich um eine erhebliche Verringerung der Qualität oder des Wertes von Reiseleistungen, zu denen der Reiseveranstalter gezwungen ist, handeln, wenn die Änderungen wesentliche Eigenschaften der Reiseleistungen betreffen und/oder Einfluss auf die Pauschalreise und/oder Reiseabwicklung entfalten. Ob eine Änderung bzw. Verringerung der Qualität oder des Werts von Reiseleistungen erheblich ist, muss im Einzelfall unter Rücksichtnahme auf die Art, die Dauer, den Zweck und Preis der Pauschalreise sowie unter Rücksichtnahme auf die Intensität und Dauer sowie Ursächlichkeit der Änderung und allenfalls auf die Vorwerfbarkeit der Umstände, die zur Änderung geführt haben, beurteilt werden.</w:t>
      </w:r>
    </w:p>
    <w:p>
      <w:pPr>
        <w:tabs>
          <w:tab w:pos="595" w:val="left"/>
        </w:tabs>
        <w:ind w:left="595" w:hanging="595"/>
      </w:pPr>
      <w:r>
        <w:rPr>
          <w:b/>
        </w:rPr>
        <w:t>11.4.</w:t>
        <w:tab/>
      </w:r>
      <w:r>
        <w:t>Ist der Reiseveranstalter gemäß § 9 Abs 2 PRG zu erheblichen Änderungen im oben angeführten Sinn jener wesentlichen Eigenschaften der Reiseleistungen, die den Charakter und Zweck der Pauschalreise ausmachen (vgl § 4 Abs 1 Z 1 PRG), gezwungen oder kann er Vorgaben des Reisenden, die vom Reiseveranstalter ausdrücklich bestätigt wurden nicht erfüllen oder erhöht er den Gesamtpreis der Pauschalreise entsprechend den Bestimmungen des § 8 PRG, um mehr als 8 %, kann der Reisende</w:t>
      </w:r>
    </w:p>
    <w:p>
      <w:pPr>
        <w:ind w:left="850" w:hanging="255"/>
      </w:pPr>
      <w:r>
        <w:t>•</w:t>
        <w:tab/>
      </w:r>
      <w:r>
        <w:t>innerhalb einer vom Reiseveranstalter festgelegten angemessenen Frist, den vorgeschlagenen Änderungen zustimmen, oder</w:t>
      </w:r>
    </w:p>
    <w:p>
      <w:pPr>
        <w:ind w:left="850" w:hanging="255"/>
      </w:pPr>
      <w:r>
        <w:t>•</w:t>
        <w:tab/>
      </w:r>
      <w:r>
        <w:t>der Teilnahme an einer Ersatzreise zustimmen, sofern diese vom Reiseveranstalter angeboten wird, oder</w:t>
      </w:r>
    </w:p>
    <w:p>
      <w:pPr>
        <w:ind w:left="850" w:hanging="255"/>
      </w:pPr>
      <w:r>
        <w:t>•</w:t>
        <w:tab/>
      </w:r>
      <w:r>
        <w:t>vom Vertrag ohne Zahlung einer Entschädigung zurücktreten.</w:t>
      </w:r>
    </w:p>
    <w:p>
      <w:pPr>
        <w:ind w:left="595"/>
      </w:pPr>
      <w:r>
        <w:t>Der Reiseveranstalter wird daher den Reisenden in den eben angeführten Fällen über folgende Punkte an der von ihm zuletzt bekanntgegebenen Adresse klar, verständlich und deutlich auf einem dauerhaften Datenträger (z.B. Papier, E-Mail) informieren:</w:t>
      </w:r>
    </w:p>
    <w:p>
      <w:pPr>
        <w:ind w:left="850" w:hanging="255"/>
      </w:pPr>
      <w:r>
        <w:t>•</w:t>
        <w:tab/>
      </w:r>
      <w:r>
        <w:t>die Änderungen der Reiseleistungen sowie gegebenenfalls deren Auswirkungen auf den Preis der Pauschalreise</w:t>
      </w:r>
    </w:p>
    <w:p>
      <w:pPr>
        <w:ind w:left="850" w:hanging="255"/>
      </w:pPr>
      <w:r>
        <w:t>•</w:t>
        <w:tab/>
      </w:r>
      <w:r>
        <w:t>die angemessene Frist, innerhalb derer der Reisende den Reiseveranstalter über seine Entscheidung in Kenntnis zu setzen hat, sowie die Rechtswirkung der Nichtabgabe einer Erklärung innerhalb der angemessenen Frist,</w:t>
      </w:r>
    </w:p>
    <w:p>
      <w:pPr>
        <w:ind w:left="850" w:hanging="255"/>
      </w:pPr>
      <w:r>
        <w:t>•</w:t>
        <w:tab/>
      </w:r>
      <w:r>
        <w:t>gegebenenfalls die als Ersatz angebotene Pauschalreise und deren Preis.</w:t>
      </w:r>
    </w:p>
    <w:p>
      <w:pPr>
        <w:ind w:left="595"/>
      </w:pPr>
      <w:r>
        <w:t>Erklärt sich der Reisende innerhalb der gesetzten angemessenen Frist nicht, gilt dies nach § 9 Abs. 2 PRG als Zustimmung, sofern er ordnungsgemäß über die Änderungen, die Frist und diese Rechtsfolge informiert wurde. Führen angenommene Änderungen oder eine Ersatzreise zu geringerer Qualität oder geringeren Kosten, besteht Anspruch auf angemessene Preisminderung. Bei Rücktritt ohne Annahme einer Ersatzreise werden die für die Pauschalreise geleisteten Zahlungen unverzüglich, spätestens binnen 14 Tagen ab Zugang der Rücktrittserklärung, erstattet. Gesetzliche Schadenersatzansprüche bleiben unberührt.</w:t>
      </w:r>
    </w:p>
    <w:p>
      <w:pPr>
        <w:pStyle w:val="Heading1"/>
      </w:pPr>
      <w:r>
        <w:t>12 Reiseroute und Programmänderungen</w:t>
      </w:r>
    </w:p>
    <w:p>
      <w:pPr>
        <w:tabs>
          <w:tab w:pos="595" w:val="left"/>
        </w:tabs>
        <w:ind w:left="595" w:hanging="595"/>
      </w:pPr>
      <w:r>
        <w:rPr>
          <w:b/>
        </w:rPr>
        <w:t>12.1.</w:t>
        <w:tab/>
      </w:r>
      <w:r>
        <w:t>Änderungen von Reiseroute, Häfen, Besichtigungen oder Programmablauf können insbesondere bei außergewöhnlichen Wetterereignissen, behördlichen Maßnahmen oder Sicherheitsproblemen erforderlich werden. Ein allgemeines Recht, zugesagte Leistungen beliebig auszutauschen oder ersatzlos zu streichen, wird dadurch nicht begründet. Vor Reisebeginn gelten die Voraussetzungen und Rechte nach Punkt 11; nach Reisebeginn gelten insbesondere die Punkte 13 und 20. Bei Musik- und Veranstaltungsreisen können Änderungen ausdrücklich zugesagter Künstlerauftritte oder wesentlicher Programmpunkte erhebliche Leistungsänderungen sein. Gesetzliche Rücktritts-, Preisminderungs- und Schadenersatzrechte bleiben auch bei Routen- oder Programmänderungen unberührt.</w:t>
      </w:r>
    </w:p>
    <w:p>
      <w:pPr>
        <w:pStyle w:val="Heading1"/>
      </w:pPr>
      <w:r>
        <w:t>13 Gewährleistung und Abhilfe</w:t>
      </w:r>
    </w:p>
    <w:p>
      <w:pPr>
        <w:tabs>
          <w:tab w:pos="595" w:val="left"/>
        </w:tabs>
        <w:ind w:left="595" w:hanging="595"/>
      </w:pPr>
      <w:r>
        <w:rPr>
          <w:b/>
        </w:rPr>
        <w:t>13.1.</w:t>
        <w:tab/>
      </w:r>
      <w:r>
        <w:t>HAKALI Reisen ist für die vertragsgemäße Erbringung aller vereinbarten Reiseleistungen verantwortlich. Eine Vertragswidrigkeit ist zu beheben, sofern dies nicht unmöglich oder unter Berücksichtigung ihres Ausmaßes und des Werts der betroffenen Leistung mit unverhältnismäßigen Kosten verbunden ist. Der Reisende setzt grundsätzlich eine angemessene Frist zur Abhilfe. Eine Fristsetzung ist nicht erforderlich, wenn der Veranstalter die Abhilfe verweigert oder unverzügliche Abhilfe notwendig ist (§ 11 PRG).</w:t>
      </w:r>
    </w:p>
    <w:p>
      <w:pPr>
        <w:tabs>
          <w:tab w:pos="595" w:val="left"/>
        </w:tabs>
        <w:ind w:left="595" w:hanging="595"/>
      </w:pPr>
      <w:r>
        <w:rPr>
          <w:b/>
        </w:rPr>
        <w:t>13.2.</w:t>
        <w:tab/>
      </w:r>
      <w:r>
        <w:t>Der Reisende hat im zumutbaren Umfang an der Behebung einer Vertragswidrigkeit mitzuwirken und eine Vergrößerung des Schadens zu vermeiden. Die gesetzlichen Voraussetzungen für die Ablehnung von Ersatzleistungen bleiben unberührt. Ein automatischer Verlust sämtlicher Ansprüche wegen einer unterlassenen Mitwirkung oder Mängelmeldung wird nicht vereinbart.</w:t>
      </w:r>
    </w:p>
    <w:p>
      <w:pPr>
        <w:tabs>
          <w:tab w:pos="595" w:val="left"/>
        </w:tabs>
        <w:ind w:left="595" w:hanging="595"/>
      </w:pPr>
      <w:r>
        <w:rPr>
          <w:b/>
        </w:rPr>
        <w:t>13.3.</w:t>
        <w:tab/>
      </w:r>
      <w:r>
        <w:t>Wird eine Vertragswidrigkeit nicht innerhalb der angemessenen Frist behoben, kann der Reisende selbst Abhilfe schaffen und Ersatz der erforderlichen Ausgaben verlangen (§ 11 Abs. 4 PRG). In den in Punkt 13.1. genannten dringenden Fällen oder bei verweigerter Abhilfe bedarf es keiner vorherigen Fristsetzung. Bei der Abhilfe sind die Kosten im zumutbaren Umfang gering zu halten.</w:t>
      </w:r>
    </w:p>
    <w:p>
      <w:pPr>
        <w:tabs>
          <w:tab w:pos="595" w:val="left"/>
        </w:tabs>
        <w:ind w:left="595" w:hanging="595"/>
      </w:pPr>
      <w:r>
        <w:rPr>
          <w:b/>
        </w:rPr>
        <w:t>13.4.</w:t>
        <w:tab/>
      </w:r>
      <w:r>
        <w:t>Kann ein erheblicher Teil der vereinbarten Reiseleistungen nicht vertragsgemäß erbracht werden, bietet HAKALI Reisen ohne Mehrkosten angemessene andere Vorkehrungen zur Fortsetzung der Reise an, möglichst von gleichwertiger oder höherer Qualität. Bei geringerer Qualität wird eine angemessene Preisminderung gewährt. Der Reisende kann die vorgeschlagenen Vorkehrungen ablehnen, wenn sie mit den vereinbarten Leistungen nicht vergleichbar sind oder die Preisminderung nicht angemessen ist. Diese Rechte gelten auch bei nicht vertragsgemäßer Rückbeförderung.</w:t>
      </w:r>
    </w:p>
    <w:p>
      <w:pPr>
        <w:tabs>
          <w:tab w:pos="595" w:val="left"/>
        </w:tabs>
        <w:ind w:left="595" w:hanging="595"/>
      </w:pPr>
      <w:r>
        <w:rPr>
          <w:b/>
        </w:rPr>
        <w:t>13.5.</w:t>
        <w:tab/>
      </w:r>
      <w:r>
        <w:t>Hat die Vertragswidrigkeit erhebliche Auswirkungen auf die Durchführung der Reise und wird sie innerhalb einer angemessenen Frist nicht behoben, kann der Reisende ohne Entschädigungszahlung vom Pauschalreisevertrag zurücktreten und gegebenenfalls Ansprüche nach § 12 PRG geltend machen. Können keine angemessenen anderen Vorkehrungen angeboten werden oder werden sie aus den in Punkt 13.4. genannten Gründen abgelehnt, bestehen Ansprüche nach § 12 PRG auch ohne Vertragsbeendigung. Ist die Beförderung Bestandteil der Reise, sorgt HAKALI Reisen in diesen Fällen für eine unverzügliche gleichwertige Rückbeförderung ohne Mehrkosten.</w:t>
      </w:r>
    </w:p>
    <w:p>
      <w:pPr>
        <w:pStyle w:val="Heading1"/>
      </w:pPr>
      <w:r>
        <w:t>14 Rücktritt des Reisenden ohne Entschädigung</w:t>
      </w:r>
    </w:p>
    <w:p>
      <w:pPr>
        <w:tabs>
          <w:tab w:pos="595" w:val="left"/>
        </w:tabs>
        <w:ind w:left="595" w:hanging="595"/>
      </w:pPr>
      <w:r>
        <w:rPr>
          <w:b/>
        </w:rPr>
        <w:t>14.1.</w:t>
        <w:tab/>
      </w:r>
      <w:r>
        <w:t>Der Reisende kann vor Beginn der Pauschalreise – ohne Entrichtung einer Entschädigungspauschale – in folgenden Fällen vom Pauschalreisevertrag zurücktreten:</w:t>
      </w:r>
    </w:p>
    <w:p>
      <w:pPr>
        <w:tabs>
          <w:tab w:pos="822" w:val="left"/>
        </w:tabs>
        <w:ind w:left="822" w:hanging="822"/>
      </w:pPr>
      <w:r>
        <w:rPr>
          <w:b/>
        </w:rPr>
        <w:t>14.1.1.</w:t>
        <w:tab/>
      </w:r>
      <w:r>
        <w:t>Wenn am Bestimmungsort oder in dessen unmittelbarer Nähe unvermeidbare und außergewöhnliche Umstände auftreten, die die Durchführung der Pauschalreise oder die Beförderung dorthin erheblich beeinträchtigen (§ 10 Abs. 2 PRG). Der Reisende erhält die für die Pauschalreise geleisteten Zahlungen vollständig zurück; ein Anspruch auf zusätzliche Entschädigung besteht aus diesem Rücktrittsgrund nicht.</w:t>
      </w:r>
    </w:p>
    <w:p>
      <w:pPr>
        <w:tabs>
          <w:tab w:pos="822" w:val="left"/>
        </w:tabs>
        <w:ind w:left="822" w:hanging="822"/>
      </w:pPr>
      <w:r>
        <w:rPr>
          <w:b/>
        </w:rPr>
        <w:t>14.1.2.</w:t>
        <w:tab/>
      </w:r>
      <w:r>
        <w:t>In den Fällen des Punktes 11.4.</w:t>
      </w:r>
    </w:p>
    <w:p>
      <w:pPr>
        <w:ind w:left="595"/>
      </w:pPr>
      <w:r>
        <w:t>Der Rücktritt kann gegenüber HAKALI Reisen oder dem Reisevermittler erklärt werden, über den gebucht wurde. Aus Beweisgründen wird die Erklärung per E-Mail oder auf einem anderen dauerhaften Datenträger empfohlen. Rückzahlungen nach einem Rücktritt vor Reisebeginn erfolgen unverzüglich, spätestens binnen 14 Tagen ab Zugang der Rücktrittserklärung.</w:t>
      </w:r>
    </w:p>
    <w:p>
      <w:pPr>
        <w:tabs>
          <w:tab w:pos="595" w:val="left"/>
        </w:tabs>
        <w:ind w:left="595" w:hanging="595"/>
      </w:pPr>
      <w:r>
        <w:rPr>
          <w:b/>
        </w:rPr>
        <w:t>14.2.</w:t>
        <w:tab/>
      </w:r>
      <w:r>
        <w:t>Der Reisende kann nach Beginn der Pauschalreise in den Fällen des Punktes 13.5. – ohne Entrichtung einer Entschädigungspauschale – vom Pauschalreisevertrag zurücktreten.</w:t>
      </w:r>
    </w:p>
    <w:p>
      <w:pPr>
        <w:pStyle w:val="Heading1"/>
      </w:pPr>
      <w:r>
        <w:t>15 Rücktritt des Reisenden mit Entschädigung</w:t>
      </w:r>
    </w:p>
    <w:p>
      <w:pPr>
        <w:tabs>
          <w:tab w:pos="595" w:val="left"/>
        </w:tabs>
        <w:ind w:left="595" w:hanging="595"/>
      </w:pPr>
      <w:r>
        <w:rPr>
          <w:b/>
        </w:rPr>
        <w:t>15.1.</w:t>
        <w:tab/>
      </w:r>
      <w:r>
        <w:t>Der Reisende kann vor Beginn der Pauschalreise jederzeit ohne Angabe von Gründen vom Vertrag zurücktreten. Soweit kein kostenfreies Rücktrittsrecht besteht, kann HAKALI Reisen eine angemessene und vertretbare Entschädigung nach § 10 Abs. 1 PRG verlangen. Der Rücktritt kann gegenüber HAKALI Reisen oder dem Reisevermittler erklärt werden, über den gebucht wurde. Aus Beweisgründen wird die Erklärung per E-Mail an office@hakali-reisen.at oder auf einem anderen dauerhaften Datenträger empfohlen.</w:t>
      </w:r>
    </w:p>
    <w:p>
      <w:pPr>
        <w:tabs>
          <w:tab w:pos="595" w:val="left"/>
        </w:tabs>
        <w:ind w:left="595" w:hanging="595"/>
      </w:pPr>
      <w:r>
        <w:rPr>
          <w:b/>
        </w:rPr>
        <w:t>15.2.</w:t>
        <w:tab/>
      </w:r>
      <w:r>
        <w:t>Entschädigungspauschalen müssen den zeitlichen Abstand zum Reisebeginn sowie die erwarteten ersparten Aufwendungen und Einnahmen aus anderweitiger Verwendung der Reiseleistungen berücksichtigen. HAKALI Reisen begründet die Höhe auf Verlangen. Dem Reisenden bleibt der Nachweis offen, dass kein oder ein wesentlich geringerer entschädigungsfähiger Aufwand entstanden ist; die Entschädigung entfällt oder vermindert sich entsprechend. Gesetzliche Kontroll- und Mäßigungsrechte bleiben unberührt.</w:t>
      </w:r>
    </w:p>
    <w:p>
      <w:pPr>
        <w:tabs>
          <w:tab w:pos="595" w:val="left"/>
        </w:tabs>
        <w:ind w:left="595" w:hanging="595"/>
      </w:pPr>
      <w:r>
        <w:rPr>
          <w:b/>
        </w:rPr>
        <w:t>15.3.</w:t>
        <w:tab/>
      </w:r>
      <w:r>
        <w:t>Soweit vor Vertragsabschluss keine abweichenden, angemessenen und auf die konkrete Reise abgestimmten Stornobedingungen ausdrücklich vereinbart wurden, gelten pro Person folgende Entschädigungspauschalen bezogen auf den Reisepreis der stornierten Leistungen:</w:t>
      </w:r>
    </w:p>
    <w:tbl>
      <w:tblPr>
        <w:tblW w:type="auto" w:w="0"/>
        <w:jc w:val="left"/>
        <w:tblLayout w:type="fixed"/>
        <w:tblLook w:firstColumn="1" w:firstRow="1" w:lastColumn="0" w:lastRow="0" w:noHBand="0" w:noVBand="1" w:val="04A0"/>
      </w:tblPr>
      <w:tblGrid>
        <w:gridCol w:w="7370"/>
        <w:gridCol w:w="1984"/>
      </w:tblGrid>
      <w:tr>
        <w:trPr>
          <w:tblHeader/>
        </w:trPr>
        <w:tc>
          <w:tcPr>
            <w:tcW w:type="dxa" w:w="737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AEAEA"/>
          </w:tcPr>
          <w:p>
            <w:pPr>
              <w:keepNext/>
              <w:spacing w:after="0"/>
            </w:pPr>
            <w:r>
              <w:rPr>
                <w:b/>
                <w:sz w:val="21"/>
              </w:rPr>
              <w:t>Zugang der Rücktrittserklärung</w:t>
            </w:r>
          </w:p>
        </w:tc>
        <w:tc>
          <w:tcPr>
            <w:tcW w:type="dxa" w:w="1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AEAEA"/>
          </w:tcPr>
          <w:p>
            <w:pPr>
              <w:keepNext/>
              <w:spacing w:after="0"/>
              <w:jc w:val="center"/>
            </w:pPr>
            <w:r>
              <w:rPr>
                <w:b/>
                <w:sz w:val="21"/>
              </w:rPr>
              <w:t>Entschädigung</w:t>
            </w:r>
          </w:p>
        </w:tc>
      </w:tr>
      <w:tr>
        <w:tc>
          <w:tcPr>
            <w:tcW w:type="dxa" w:w="737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pPr>
            <w:r>
              <w:rPr>
                <w:b w:val="0"/>
                <w:sz w:val="21"/>
              </w:rPr>
              <w:t>Bis einschließlich 30 Tage vor Reisebeginn</w:t>
            </w:r>
          </w:p>
        </w:tc>
        <w:tc>
          <w:tcPr>
            <w:tcW w:type="dxa" w:w="1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jc w:val="center"/>
            </w:pPr>
            <w:r>
              <w:rPr>
                <w:b/>
                <w:sz w:val="21"/>
              </w:rPr>
              <w:t>25 %</w:t>
            </w:r>
          </w:p>
        </w:tc>
      </w:tr>
      <w:tr>
        <w:tc>
          <w:tcPr>
            <w:tcW w:type="dxa" w:w="737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pPr>
            <w:r>
              <w:rPr>
                <w:b w:val="0"/>
                <w:sz w:val="21"/>
              </w:rPr>
              <w:t>29 bis 20 Tage vor Reisebeginn</w:t>
            </w:r>
          </w:p>
        </w:tc>
        <w:tc>
          <w:tcPr>
            <w:tcW w:type="dxa" w:w="1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jc w:val="center"/>
            </w:pPr>
            <w:r>
              <w:rPr>
                <w:b/>
                <w:sz w:val="21"/>
              </w:rPr>
              <w:t>40 %</w:t>
            </w:r>
          </w:p>
        </w:tc>
      </w:tr>
      <w:tr>
        <w:tc>
          <w:tcPr>
            <w:tcW w:type="dxa" w:w="737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pPr>
            <w:r>
              <w:rPr>
                <w:b w:val="0"/>
                <w:sz w:val="21"/>
              </w:rPr>
              <w:t>19 bis 10 Tage vor Reisebeginn</w:t>
            </w:r>
          </w:p>
        </w:tc>
        <w:tc>
          <w:tcPr>
            <w:tcW w:type="dxa" w:w="1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jc w:val="center"/>
            </w:pPr>
            <w:r>
              <w:rPr>
                <w:b/>
                <w:sz w:val="21"/>
              </w:rPr>
              <w:t>60 %</w:t>
            </w:r>
          </w:p>
        </w:tc>
      </w:tr>
      <w:tr>
        <w:tc>
          <w:tcPr>
            <w:tcW w:type="dxa" w:w="737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pPr>
            <w:r>
              <w:rPr>
                <w:b w:val="0"/>
                <w:sz w:val="21"/>
              </w:rPr>
              <w:t>9 bis 4 Tage vor Reisebeginn</w:t>
            </w:r>
          </w:p>
        </w:tc>
        <w:tc>
          <w:tcPr>
            <w:tcW w:type="dxa" w:w="1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spacing w:after="0"/>
              <w:jc w:val="center"/>
            </w:pPr>
            <w:r>
              <w:rPr>
                <w:b/>
                <w:sz w:val="21"/>
              </w:rPr>
              <w:t>80 %</w:t>
            </w:r>
          </w:p>
        </w:tc>
      </w:tr>
      <w:tr>
        <w:tc>
          <w:tcPr>
            <w:tcW w:type="dxa" w:w="737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val="0"/>
              <w:spacing w:after="0"/>
            </w:pPr>
            <w:r>
              <w:rPr>
                <w:b w:val="0"/>
                <w:sz w:val="21"/>
              </w:rPr>
              <w:t>Ab 3 Tage vor Reisebeginn bis zum Reisebeginn</w:t>
            </w:r>
          </w:p>
        </w:tc>
        <w:tc>
          <w:tcPr>
            <w:tcW w:type="dxa" w:w="198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keepNext w:val="0"/>
              <w:spacing w:after="0"/>
              <w:jc w:val="center"/>
            </w:pPr>
            <w:r>
              <w:rPr>
                <w:b/>
                <w:sz w:val="21"/>
              </w:rPr>
              <w:t>90 %</w:t>
            </w:r>
          </w:p>
        </w:tc>
      </w:tr>
    </w:tbl>
    <w:p>
      <w:pPr>
        <w:spacing w:after="0"/>
      </w:pPr>
    </w:p>
    <w:p>
      <w:pPr>
        <w:tabs>
          <w:tab w:pos="595" w:val="left"/>
        </w:tabs>
        <w:ind w:left="595" w:hanging="595"/>
      </w:pPr>
      <w:r>
        <w:rPr>
          <w:b/>
        </w:rPr>
        <w:t>15.4.</w:t>
        <w:tab/>
      </w:r>
      <w:r>
        <w:t>Maßgeblich ist der Zugang der Rücktrittserklärung beim Veranstalter oder beim Vermittler, über den die Reise gebucht wurde. Der Reisetag wird bei der Berechnung der vorstehenden Tagesfristen nicht mitgezählt. Für einzelne Reisearten, insbesondere Kreuzfahrten oder Reisen mit besonderen Flug- und Veranstaltungsleistungen, können andere angemessene Stornobedingungen gelten, wenn sie vor Vertragsabschluss klar mitgeteilt und ausdrücklich vereinbart wurden. Ein bloßer Verweis auf fremde Bedingungen ersetzt diese Vereinbarung nicht.</w:t>
      </w:r>
    </w:p>
    <w:p>
      <w:pPr>
        <w:tabs>
          <w:tab w:pos="595" w:val="left"/>
        </w:tabs>
        <w:ind w:left="595" w:hanging="595"/>
      </w:pPr>
      <w:r>
        <w:rPr>
          <w:b/>
        </w:rPr>
        <w:t>15.5.</w:t>
        <w:tab/>
      </w:r>
      <w:r>
        <w:t>Ist keine wirksame Entschädigungspauschale vereinbart, wird die Entschädigung nach § 10 Abs. 1 PRG aus dem Reisepreis abzüglich ersparter Aufwendungen und Einnahmen aus anderweitiger Verwendung der Reiseleistungen berechnet. Bereits geleistete Zahlungen werden angerechnet. Ein verbleibendes Guthaben wird unverzüglich, spätestens binnen 14 Tagen ab Zugang der Rücktrittserklärung, erstattet.</w:t>
      </w:r>
    </w:p>
    <w:p>
      <w:pPr>
        <w:pStyle w:val="Heading1"/>
      </w:pPr>
      <w:r>
        <w:t>16 Nichterscheinen zum Reisebeginn</w:t>
      </w:r>
    </w:p>
    <w:p>
      <w:pPr>
        <w:tabs>
          <w:tab w:pos="595" w:val="left"/>
        </w:tabs>
        <w:ind w:left="595" w:hanging="595"/>
      </w:pPr>
      <w:r>
        <w:rPr>
          <w:b/>
        </w:rPr>
        <w:t>16.1.</w:t>
        <w:tab/>
      </w:r>
      <w:r>
        <w:t>Nimmt der Reisende die Reise aus einem ihm zuzurechnenden Grund nicht auf und steht fest, dass er auch die verbleibenden Leistungen nicht in Anspruch nehmen wird, kann die Entschädigung höchstens 100 Prozent des Reisepreises betragen. Davon sind tatsächlich ersparte Aufwendungen sowie Einnahmen aus anderweitiger Verwendung der Reiseleistungen abzuziehen. Ein pauschaler Anspruch auf den vollen Reisepreis unabhängig von diesen Abzügen besteht nicht. HAKALI Reisen begründet die Berechnung auf Verlangen; Punkt 15.2. sowie gesetzliche kostenfreie Rücktritts- und sonstige Erstattungsrechte bleiben unberührt.</w:t>
      </w:r>
    </w:p>
    <w:p>
      <w:pPr>
        <w:pStyle w:val="Heading1"/>
      </w:pPr>
      <w:r>
        <w:t>17 Rücktritt des Reiseveranstalters</w:t>
      </w:r>
    </w:p>
    <w:p>
      <w:pPr>
        <w:tabs>
          <w:tab w:pos="595" w:val="left"/>
        </w:tabs>
        <w:ind w:left="595" w:hanging="595"/>
      </w:pPr>
      <w:r>
        <w:rPr>
          <w:b/>
        </w:rPr>
        <w:t>17.1.</w:t>
        <w:tab/>
      </w:r>
      <w:r>
        <w:t>Der Reiseveranstalter kann vor Beginn der Pauschalreise vom Pauschalreisevertrag zurücktreten, wenn er aufgrund unvermeidbarer und außergewöhnlicher Umstände an der Erfüllung des Vertrags gehindert ist und seine Rücktrittserklärung dem Reisenden an der zuletzt von ihm genannten Zustell-/Kontaktadresse unverzüglich, spätestens vor Beginn der Pauschalreise zugeht (vgl § 10 Abs 3 lit b PRG).</w:t>
      </w:r>
    </w:p>
    <w:p>
      <w:pPr>
        <w:tabs>
          <w:tab w:pos="595" w:val="left"/>
        </w:tabs>
        <w:ind w:left="595" w:hanging="595"/>
      </w:pPr>
      <w:r>
        <w:rPr>
          <w:b/>
        </w:rPr>
        <w:t>17.2.</w:t>
        <w:tab/>
      </w:r>
      <w:r>
        <w:t>Der Reiseveranstalter kann vor Beginn der Pauschalreise vom Pauschalreisevertrag zurücktreten, wenn sich für die Pauschalreise weniger Personen als die im Vertrag angegebene Mindestteilnehmerzahl angemeldet haben und die Rücktrittserklärung des Reiseveranstalters dem Reisenden an der zuletzt von ihm genannten Zustell-/ Kontaktadresse innerhalb der im Vertrag festgelegten Frist, spätestens jedoch:</w:t>
      </w:r>
    </w:p>
    <w:p>
      <w:pPr>
        <w:ind w:left="850" w:hanging="255"/>
      </w:pPr>
      <w:r>
        <w:t>•</w:t>
        <w:tab/>
      </w:r>
      <w:r>
        <w:t>20 Tage vor Beginn der Pauschalreise bei Reisen von mehr als sechs Tagen,</w:t>
      </w:r>
    </w:p>
    <w:p>
      <w:pPr>
        <w:ind w:left="850" w:hanging="255"/>
      </w:pPr>
      <w:r>
        <w:t>•</w:t>
        <w:tab/>
      </w:r>
      <w:r>
        <w:t>sieben Tage vor Beginn der Pauschalreise bei Reisen zwischen zwei und sechs Tagen,</w:t>
      </w:r>
    </w:p>
    <w:p>
      <w:pPr>
        <w:ind w:left="850" w:hanging="255"/>
      </w:pPr>
      <w:r>
        <w:t>•</w:t>
        <w:tab/>
      </w:r>
      <w:r>
        <w:t>48 Stunden vor Beginn der Pauschalreise bei Reisen, die weniger als zwei Tage dauern,</w:t>
      </w:r>
    </w:p>
    <w:p>
      <w:pPr>
        <w:ind w:left="595"/>
      </w:pPr>
      <w:r>
        <w:t>zugeht (vgl § 10 Abs 3 lit a PRG).</w:t>
      </w:r>
    </w:p>
    <w:p>
      <w:pPr>
        <w:tabs>
          <w:tab w:pos="595" w:val="left"/>
        </w:tabs>
        <w:ind w:left="595" w:hanging="595"/>
      </w:pPr>
      <w:r>
        <w:rPr>
          <w:b/>
        </w:rPr>
        <w:t>17.3.</w:t>
        <w:tab/>
      </w:r>
      <w:r>
        <w:t>Bei einem Rücktritt nach Punkt 17.1. oder 17.2. erstattet HAKALI Reisen sämtliche für die Pauschalreise geleisteten Zahlungen unverzüglich, spätestens binnen 14 Tagen ab Zugang der Rücktrittserklärung. Eine zusätzliche Entschädigung ist in diesen gesetzlich geregelten Fällen nicht zu leisten.</w:t>
      </w:r>
    </w:p>
    <w:p>
      <w:pPr>
        <w:pStyle w:val="Heading1"/>
      </w:pPr>
      <w:r>
        <w:t>18 Beistand während der Reise</w:t>
      </w:r>
    </w:p>
    <w:p>
      <w:pPr>
        <w:tabs>
          <w:tab w:pos="595" w:val="left"/>
        </w:tabs>
        <w:ind w:left="595" w:hanging="595"/>
      </w:pPr>
      <w:r>
        <w:rPr>
          <w:b/>
        </w:rPr>
        <w:t>18.1.</w:t>
        <w:tab/>
      </w:r>
      <w:r>
        <w:t>HAKALI Reisen leistet Reisenden in Schwierigkeiten gemäß § 14 PRG unverzüglich angemessenen Beistand, insbesondere durch Informationen über Gesundheitsdienste, örtliche Behörden und konsularische Hilfe sowie durch Unterstützung bei der Kommunikation und bei der Suche nach anderen Reisemöglichkeiten.</w:t>
      </w:r>
    </w:p>
    <w:p>
      <w:pPr>
        <w:tabs>
          <w:tab w:pos="595" w:val="left"/>
        </w:tabs>
        <w:ind w:left="595" w:hanging="595"/>
      </w:pPr>
      <w:r>
        <w:rPr>
          <w:b/>
        </w:rPr>
        <w:t>18.2.</w:t>
        <w:tab/>
      </w:r>
      <w:r>
        <w:t>Hat der Reisende die Schwierigkeiten vorsätzlich oder fahrlässig selbst verursacht, darf für den Beistand eine angemessene Vergütung verlangt werden, die die tatsächlich entstandenen Kosten nicht überschreitet.</w:t>
      </w:r>
    </w:p>
    <w:p>
      <w:pPr>
        <w:pStyle w:val="Heading1"/>
      </w:pPr>
      <w:r>
        <w:t>19 Allgemeines Lebensrisiko des Reisenden</w:t>
      </w:r>
    </w:p>
    <w:p>
      <w:pPr>
        <w:tabs>
          <w:tab w:pos="595" w:val="left"/>
        </w:tabs>
        <w:ind w:left="595" w:hanging="595"/>
      </w:pPr>
      <w:r>
        <w:rPr>
          <w:b/>
        </w:rPr>
        <w:t>19.1.</w:t>
        <w:tab/>
      </w:r>
      <w:r>
        <w:t>Typische persönliche Reisebeschwerden wie Reise- oder Seekrankheit, Müdigkeit oder die Umstellung auf ein anderes Klima begründen für sich allein keine Vertragswidrigkeit. Dies gilt nur, soweit sie nicht durch eine mangelhafte Reiseleistung oder die Verletzung einer gesetzlichen oder vertraglichen Pflicht des Veranstalters verursacht oder mitverursacht wurden.</w:t>
      </w:r>
    </w:p>
    <w:p>
      <w:pPr>
        <w:tabs>
          <w:tab w:pos="595" w:val="left"/>
        </w:tabs>
        <w:ind w:left="595" w:hanging="595"/>
      </w:pPr>
      <w:r>
        <w:rPr>
          <w:b/>
        </w:rPr>
        <w:t>19.2.</w:t>
        <w:tab/>
      </w:r>
      <w:r>
        <w:t>Wer ordnungsgemäß angebotene Leistungen aus persönlichen Gründen nicht nutzt, kann daraus allein keine Preisminderung ableiten. Gesetzliche Rücktritts-, Erstattungs- und Schadenersatzansprüche sowie anzurechnende ersparte Aufwendungen bleiben unberührt.</w:t>
      </w:r>
    </w:p>
    <w:p>
      <w:pPr>
        <w:pStyle w:val="Heading1"/>
      </w:pPr>
      <w:r>
        <w:t>20 Haftung</w:t>
      </w:r>
    </w:p>
    <w:p>
      <w:pPr>
        <w:tabs>
          <w:tab w:pos="595" w:val="left"/>
        </w:tabs>
        <w:ind w:left="595" w:hanging="595"/>
      </w:pPr>
      <w:r>
        <w:rPr>
          <w:b/>
        </w:rPr>
        <w:t>20.1.</w:t>
        <w:tab/>
      </w:r>
      <w:r>
        <w:t>Die Haftung von HAKALI Reisen richtet sich nach den gesetzlichen Vorschriften, insbesondere §§ 11 und 12 PRG. HAKALI Reisen verantwortet auch die im Vertrag vorgesehenen Leistungen beauftragter Leistungsträger. Bei Vorliegen der gesetzlichen Voraussetzungen besteht Anspruch auf angemessenen Schadenersatz; dieser kann bei erheblichen Beeinträchtigungen auch entgangene Urlaubsfreude umfassen.</w:t>
      </w:r>
    </w:p>
    <w:p>
      <w:pPr>
        <w:tabs>
          <w:tab w:pos="595" w:val="left"/>
        </w:tabs>
        <w:ind w:left="595" w:hanging="595"/>
      </w:pPr>
      <w:r>
        <w:rPr>
          <w:b/>
        </w:rPr>
        <w:t>20.2.</w:t>
        <w:tab/>
      </w:r>
      <w:r>
        <w:t>Ein Anspruch auf Schadenersatz wegen einer Vertragswidrigkeit besteht nach § 12 Abs. 3 PRG nicht, wenn der Veranstalter nachweist, dass die Vertragswidrigkeit</w:t>
      </w:r>
    </w:p>
    <w:p>
      <w:pPr>
        <w:tabs>
          <w:tab w:pos="822" w:val="left"/>
        </w:tabs>
        <w:ind w:left="822" w:hanging="822"/>
      </w:pPr>
      <w:r>
        <w:rPr>
          <w:b/>
        </w:rPr>
        <w:t>20.2.1.</w:t>
        <w:tab/>
      </w:r>
      <w:r>
        <w:t>dem Reisenden zuzurechnen ist;</w:t>
      </w:r>
    </w:p>
    <w:p>
      <w:pPr>
        <w:tabs>
          <w:tab w:pos="822" w:val="left"/>
        </w:tabs>
        <w:ind w:left="822" w:hanging="822"/>
      </w:pPr>
      <w:r>
        <w:rPr>
          <w:b/>
        </w:rPr>
        <w:t>20.2.2.</w:t>
        <w:tab/>
      </w:r>
      <w:r>
        <w:t>einem an der Erbringung der Reiseleistungen nicht beteiligten Dritten zuzurechnen und weder vorhersehbar noch vermeidbar war; oder</w:t>
      </w:r>
    </w:p>
    <w:p>
      <w:pPr>
        <w:tabs>
          <w:tab w:pos="822" w:val="left"/>
        </w:tabs>
        <w:ind w:left="822" w:hanging="822"/>
      </w:pPr>
      <w:r>
        <w:rPr>
          <w:b/>
        </w:rPr>
        <w:t>20.2.3.</w:t>
        <w:tab/>
      </w:r>
      <w:r>
        <w:t>durch unvermeidbare und außergewöhnliche Umstände verursacht wurde.</w:t>
      </w:r>
    </w:p>
    <w:p>
      <w:pPr>
        <w:tabs>
          <w:tab w:pos="595" w:val="left"/>
        </w:tabs>
        <w:ind w:left="595" w:hanging="595"/>
      </w:pPr>
      <w:r>
        <w:rPr>
          <w:b/>
        </w:rPr>
        <w:t>20.3.</w:t>
        <w:tab/>
      </w:r>
      <w:r>
        <w:t>Bei Reisen mit besonderen, vor Vertragsabschluss erläuterten Risiken verbleiben die sorgfältige Planung, die Auswahl geeigneter Leistungsträger, notwendige Warnungen und sämtliche sonstigen gesetzlichen und vertraglichen Pflichten beim Veranstalter. Die bloße Bezeichnung einer Reise als Abenteuer-, Expeditions- oder Risikoreise schränkt die Haftung nicht ein.</w:t>
      </w:r>
    </w:p>
    <w:p>
      <w:pPr>
        <w:tabs>
          <w:tab w:pos="595" w:val="left"/>
        </w:tabs>
        <w:ind w:left="595" w:hanging="595"/>
      </w:pPr>
      <w:r>
        <w:rPr>
          <w:b/>
        </w:rPr>
        <w:t>20.4.</w:t>
        <w:tab/>
      </w:r>
      <w:r>
        <w:t>Der Reisende hat gesetzliche Vorschriften und rechtmäßige Sicherheitsanweisungen zu beachten. Verursacht oder vergrößert er durch deren schuldhafte Missachtung einen Schaden, kann ein Mitverschulden nach § 1304 ABGB zu berücksichtigen sein. Daraus folgt kein pauschaler Ausschluss der Haftung für eigene Pflichtverletzungen des Veranstalters oder seiner Leistungsträger.</w:t>
      </w:r>
    </w:p>
    <w:p>
      <w:pPr>
        <w:tabs>
          <w:tab w:pos="595" w:val="left"/>
        </w:tabs>
        <w:ind w:left="595" w:hanging="595"/>
      </w:pPr>
      <w:r>
        <w:rPr>
          <w:b/>
        </w:rPr>
        <w:t>20.5.</w:t>
        <w:tab/>
      </w:r>
      <w:r>
        <w:t>Der Reiseveranstalter haftet nicht für die Erbringung einer Leistung, welche nicht von ihm zugesagt worden ist bzw. welche vom Reisenden nach Reiseantritt selbst vor Ort bei Dritten bzw. dem Reiseveranstalter nicht zurechenbaren Leistungsträgern zusätzlich gebucht worden ist.</w:t>
      </w:r>
    </w:p>
    <w:p>
      <w:pPr>
        <w:tabs>
          <w:tab w:pos="595" w:val="left"/>
        </w:tabs>
        <w:ind w:left="595" w:hanging="595"/>
      </w:pPr>
      <w:r>
        <w:rPr>
          <w:b/>
        </w:rPr>
        <w:t>20.6.</w:t>
        <w:tab/>
      </w:r>
      <w:r>
        <w:t>Dem Reisenden wird empfohlen, keine Gegenstände besonderen Werts mitzunehmen. Weiters wird empfohlen, die mitgenommenen Gegenstände ordnungsgemäß zu verwahren bzw. zu versichern (vgl 5.1.).</w:t>
      </w:r>
    </w:p>
    <w:p>
      <w:pPr>
        <w:tabs>
          <w:tab w:pos="595" w:val="left"/>
        </w:tabs>
        <w:ind w:left="595" w:hanging="595"/>
      </w:pPr>
      <w:r>
        <w:rPr>
          <w:b/>
        </w:rPr>
        <w:t>20.7.</w:t>
        <w:tab/>
      </w:r>
      <w:r>
        <w:t>Soweit auf eine Reiseleistung anwendbare internationale Übereinkommen den Umfang oder die Voraussetzungen des Schadenersatzes beschränken, gelten diese Einschränkungen im Rahmen des § 12 Abs. 4 PRG auch für den Veranstalter. Darüber hinaus wird hier keine vertragliche Haftungsobergrenze vereinbart. Zwingende Fahrgastrechte und gesetzliche Preisminderungsansprüche bleiben unberührt.</w:t>
      </w:r>
    </w:p>
    <w:p>
      <w:pPr>
        <w:pStyle w:val="Heading1"/>
      </w:pPr>
      <w:r>
        <w:t>21 Geltendmachung von Ansprüchen</w:t>
      </w:r>
    </w:p>
    <w:p>
      <w:pPr>
        <w:tabs>
          <w:tab w:pos="595" w:val="left"/>
        </w:tabs>
        <w:ind w:left="595" w:hanging="595"/>
      </w:pPr>
      <w:r>
        <w:rPr>
          <w:b/>
        </w:rPr>
        <w:t>21.1.</w:t>
        <w:tab/>
      </w:r>
      <w:r>
        <w:t>Um die Geltendmachung und Verifizierung von behaupteten Ansprüchen zu erleichtern, wird dem Reisenden empfohlen, sich über die Nichterbringung oder mangelhafte Erbringung von Leistungen schriftliche Bestätigungen geben zu lassen bzw. Belege, Beweise, Zeugenaussagen zu sichern.</w:t>
      </w:r>
    </w:p>
    <w:p>
      <w:pPr>
        <w:tabs>
          <w:tab w:pos="595" w:val="left"/>
        </w:tabs>
        <w:ind w:left="595" w:hanging="595"/>
      </w:pPr>
      <w:r>
        <w:rPr>
          <w:b/>
        </w:rPr>
        <w:t>21.2.</w:t>
        <w:tab/>
      </w:r>
      <w:r>
        <w:t>Für die Geltendmachung und Verjährung von Gewährleistungs-, Preisminderungs- und Schadenersatzansprüchen gelten die gesetzlichen Vorschriften. Diese AGB vereinbaren weder eine Verkürzung gesetzlicher Fristen noch eine zusätzliche Ausschlussfrist für Beschwerden.</w:t>
      </w:r>
    </w:p>
    <w:p>
      <w:pPr>
        <w:tabs>
          <w:tab w:pos="595" w:val="left"/>
        </w:tabs>
        <w:ind w:left="595" w:hanging="595"/>
      </w:pPr>
      <w:r>
        <w:rPr>
          <w:b/>
        </w:rPr>
        <w:t>21.3.</w:t>
        <w:tab/>
      </w:r>
      <w:r>
        <w:t>Es empfiehlt sich, im Interesse des Reisenden, Ansprüche unverzüglich nach Rückkehr von der Pauschalreise vollständig und konkret bezeichnet direkt beim Reiseveranstalter oder im Wege des Reisevermittlers geltend zu machen, da mit zunehmender Verzögerung mit Beweisschwierigkeiten zu rechnen ist.</w:t>
      </w:r>
    </w:p>
    <w:p>
      <w:pPr>
        <w:pStyle w:val="Heading1"/>
      </w:pPr>
      <w:r>
        <w:t>22 Zustellung und elektronischer Schriftverkehr</w:t>
      </w:r>
    </w:p>
    <w:p>
      <w:pPr>
        <w:tabs>
          <w:tab w:pos="595" w:val="left"/>
        </w:tabs>
        <w:ind w:left="595" w:hanging="595"/>
      </w:pPr>
      <w:r>
        <w:rPr>
          <w:b/>
        </w:rPr>
        <w:t>22.1.</w:t>
        <w:tab/>
      </w:r>
      <w:r>
        <w:t>Als Zustell-/ Kontaktadresse des Reisenden gilt die dem Reiseveranstalter zuletzt bekannt gegebene Adresse (z.B. E-Mail-Adresse). Änderungen sind vom Reisenden unverzüglich bekanntzugeben. Es wird dem Reisenden empfohlen, sich dabei der Schriftform zu bedienen.</w:t>
      </w:r>
    </w:p>
    <w:p>
      <w:pPr>
        <w:pStyle w:val="Heading1"/>
      </w:pPr>
      <w:r>
        <w:t>23 Datenschutz und Auskünfte an Dritte</w:t>
      </w:r>
    </w:p>
    <w:p>
      <w:pPr>
        <w:tabs>
          <w:tab w:pos="595" w:val="left"/>
        </w:tabs>
        <w:ind w:left="595" w:hanging="595"/>
      </w:pPr>
      <w:r>
        <w:rPr>
          <w:b/>
        </w:rPr>
        <w:t>23.1.</w:t>
        <w:tab/>
      </w:r>
      <w:r>
        <w:t>Auskünfte über Reiseteilnehmer und deren Aufenthaltsort werden nur erteilt, wenn eine wirksame Einwilligung oder eine andere datenschutzrechtliche Rechtsgrundlage besteht, etwa eine gesetzliche Verpflichtung oder der Schutz lebenswichtiger Interessen. Der Reisende kann eine Kontaktperson für Notfälle benennen. Weitere Informationen zur Verarbeitung personenbezogener Daten enthält die Datenschutzerklärung auf https://hakali-reisen.at/datenschutz/. Eine Einwilligung in Werbung wird durch die Annahme dieser AGB nicht erteilt.</w:t>
      </w:r>
    </w:p>
    <w:p>
      <w:pPr>
        <w:pStyle w:val="Heading1"/>
      </w:pPr>
      <w:r>
        <w:t>24 Insolvenzabsicherung</w:t>
      </w:r>
    </w:p>
    <w:p>
      <w:pPr>
        <w:tabs>
          <w:tab w:pos="595" w:val="left"/>
        </w:tabs>
        <w:ind w:left="595" w:hanging="595"/>
      </w:pPr>
      <w:r>
        <w:rPr>
          <w:b/>
        </w:rPr>
        <w:t>24.1.</w:t>
        <w:tab/>
      </w:r>
      <w:r>
        <w:t>Details zur Reiseleistungsausübungsberechtigung von Heimo Haider, HAKALI Reisen, sind im Gewerbeinformationssystem Austria unter https://www.gisa.gv.at/abfrage mit der GISA-Zahl 31218566 abrufbar.</w:t>
      </w:r>
    </w:p>
    <w:p>
      <w:pPr>
        <w:tabs>
          <w:tab w:pos="595" w:val="left"/>
        </w:tabs>
        <w:ind w:left="595" w:hanging="595"/>
      </w:pPr>
      <w:r>
        <w:rPr>
          <w:b/>
        </w:rPr>
        <w:t>24.2.</w:t>
        <w:tab/>
      </w:r>
      <w:r>
        <w:t>Laut GISA-Auszug zum Stichtag 29. September 2026 besteht eine Reiseinsolvenzabsicherung gemäß der Pauschalreiseverordnung durch eine Bankgarantie der Steiermärkischen Bank und Sparkassen AG, Sparkassenplatz 4, 8010 Graz, Österreich. Die eingetragene Höhe der Absicherung beträgt 40.000,00 EUR. Das eingetragene Ablaufdatum der Bankgarantie ist der 31. Jänner 2027.</w:t>
      </w:r>
    </w:p>
    <w:p>
      <w:pPr>
        <w:tabs>
          <w:tab w:pos="595" w:val="left"/>
        </w:tabs>
        <w:ind w:left="595" w:hanging="595"/>
      </w:pPr>
      <w:r>
        <w:rPr>
          <w:b/>
        </w:rPr>
        <w:t>24.3.</w:t>
        <w:tab/>
      </w:r>
      <w:r>
        <w:t>Als Abwickler im Insolvenzfall ist die Europäische Reiseversicherung AG, Kratochwjlestraße 4, 1220 Wien, Österreich, eingetragen. Reisende können sich im Insolvenzfall an die Notfallnummer +43 1 317 25 00 wenden. Das im GISA-Auszug vom 29. September 2026 eingetragene Ablaufdatum dieser Abwicklungsvereinbarung ist ebenfalls der 31. Jänner 2027.</w:t>
      </w:r>
    </w:p>
    <w:p>
      <w:pPr>
        <w:tabs>
          <w:tab w:pos="595" w:val="left"/>
        </w:tabs>
        <w:ind w:left="595" w:hanging="595"/>
      </w:pPr>
      <w:r>
        <w:rPr>
          <w:b/>
        </w:rPr>
        <w:t>24.4.</w:t>
        <w:tab/>
      </w:r>
      <w:r>
        <w:t>Die für die jeweilige Buchung maßgeblichen Informationen zur Insolvenzabsicherung und zum Abwickler werden mit dem Standardinformationsblatt und den gesetzlich vorgeschriebenen Vertragsinformationen bereitgestellt. Die AGB ersetzen diese Informationen nicht. Die Angaben in den Punkten 24.2. und 24.3. geben den genannten Registerstand wieder und enthalten keine Aussage über eine Verlängerung der eingetragenen Laufzeiten.</w:t>
      </w:r>
    </w:p>
    <w:p>
      <w:pPr>
        <w:pStyle w:val="Heading1"/>
      </w:pPr>
      <w:r>
        <w:t>25 Anwendbares Recht und Streitbeilegung</w:t>
      </w:r>
    </w:p>
    <w:p>
      <w:pPr>
        <w:tabs>
          <w:tab w:pos="595" w:val="left"/>
        </w:tabs>
        <w:ind w:left="595" w:hanging="595"/>
      </w:pPr>
      <w:r>
        <w:rPr>
          <w:b/>
        </w:rPr>
        <w:t>25.1.</w:t>
        <w:tab/>
      </w:r>
      <w:r>
        <w:t>Es gilt österreichisches Recht. Reisenden, die Verbraucher sind, bleibt der Schutz zwingender Bestimmungen des Rechts ihres gewöhnlichen Aufenthaltsstaats erhalten, soweit diese nach den anwendbaren kollisionsrechtlichen Vorschriften gelten. Die gesetzlichen Gerichtsstände werden durch diese AGB nicht eingeschränkt.</w:t>
      </w:r>
    </w:p>
    <w:p>
      <w:pPr>
        <w:tabs>
          <w:tab w:pos="595" w:val="left"/>
        </w:tabs>
        <w:ind w:left="595" w:hanging="595"/>
      </w:pPr>
      <w:r>
        <w:rPr>
          <w:b/>
        </w:rPr>
        <w:t>25.2.</w:t>
        <w:tab/>
      </w:r>
      <w:r>
        <w:t>Beschwerden können an HAKALI Reisen, Heimo Haider, Hitzendorf 38, 8151 Hitzendorf, oder per E-Mail an office@hakali-reisen.at gerichtet werden. HAKALI Reisen nimmt nicht freiwillig an Verfahren vor einer Verbraucherschlichtungsstelle teil. Gesetzliche Informations- und Mitwirkungspflichten bleiben unberührt.</w:t>
      </w:r>
    </w:p>
    <w:sectPr w:rsidR="00FC693F" w:rsidRPr="0006063C" w:rsidSect="00034616">
      <w:headerReference w:type="default" r:id="rId9"/>
      <w:footerReference w:type="default" r:id="rId10"/>
      <w:pgSz w:w="11906" w:h="16838"/>
      <w:pgMar w:top="1134"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Stand 29.09.2026 · Seite </w:t>
    </w:r>
    <w:fldSimple w:instr="PAGE"/>
    <w:r>
      <w:rPr>
        <w:sz w:val="16"/>
      </w:rPr>
      <w:t xml:space="preserve"> von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HAKALI Reisen | Allgemeine Geschäftsbedingungen für Pauschalreisen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2"/>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lang w:val="de-AT"/>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lang w:val="de-AT"/>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26"/>
      <w:szCs w:val="28"/>
      <w:lang w:val="de-AT"/>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lang w:val="de-AT"/>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b/>
      <w:color w:val="000000"/>
      <w:spacing w:val="5"/>
      <w:kern w:val="28"/>
      <w:sz w:val="42"/>
      <w:szCs w:val="52"/>
      <w:lang w:val="de-AT"/>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4"/>
      <w:szCs w:val="24"/>
      <w:lang w:val="de-AT"/>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lang w:val="de-AT"/>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 für HAKALI Reisen als Reiseveranstalter</dc:title>
  <dc:subject>Pauschalreisen · Stand 29. September 2026</dc:subject>
  <dc:creator>Heimo Haider · HAKALI Reisen</dc:creator>
  <cp:keywords>HAKALI Reisen, Heimo Haider, AGB, Pauschalreisen, Reiseveranstalter</cp:keywords>
  <dc:description/>
  <cp:lastModifiedBy/>
  <cp:revision>1</cp:revision>
  <dcterms:created xsi:type="dcterms:W3CDTF">2013-12-23T23:15:00Z</dcterms:created>
  <dcterms:modified xsi:type="dcterms:W3CDTF">2013-12-23T23:15:00Z</dcterms:modified>
  <cp:category/>
</cp:coreProperties>
</file>